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2E2" w:rsidRPr="00D7105D" w:rsidRDefault="000962E2" w:rsidP="000962E2">
      <w:pPr>
        <w:spacing w:after="10" w:line="259" w:lineRule="auto"/>
        <w:ind w:left="0" w:right="-657" w:firstLine="0"/>
        <w:jc w:val="left"/>
        <w:rPr>
          <w:sz w:val="22"/>
        </w:rPr>
      </w:pPr>
      <w:r w:rsidRPr="00D7105D">
        <w:rPr>
          <w:sz w:val="22"/>
        </w:rPr>
        <w:t xml:space="preserve">     </w:t>
      </w:r>
    </w:p>
    <w:p w:rsidR="000962E2" w:rsidRPr="00D7105D" w:rsidRDefault="000962E2" w:rsidP="000962E2">
      <w:pPr>
        <w:spacing w:after="10" w:line="259" w:lineRule="auto"/>
        <w:ind w:left="0" w:right="-657" w:firstLine="0"/>
        <w:jc w:val="left"/>
        <w:rPr>
          <w:sz w:val="22"/>
        </w:rPr>
      </w:pPr>
    </w:p>
    <w:p w:rsidR="000962E2" w:rsidRPr="00D7105D" w:rsidRDefault="000962E2" w:rsidP="000962E2">
      <w:pPr>
        <w:ind w:left="0"/>
        <w:rPr>
          <w:noProof/>
          <w:sz w:val="22"/>
        </w:rPr>
      </w:pPr>
    </w:p>
    <w:p w:rsidR="000962E2" w:rsidRPr="00D7105D" w:rsidRDefault="000962E2" w:rsidP="000962E2">
      <w:pPr>
        <w:ind w:left="0"/>
        <w:rPr>
          <w:noProof/>
          <w:sz w:val="22"/>
        </w:rPr>
      </w:pPr>
    </w:p>
    <w:p w:rsidR="000962E2" w:rsidRPr="00D7105D" w:rsidRDefault="000962E2" w:rsidP="000962E2">
      <w:pPr>
        <w:ind w:left="0"/>
        <w:rPr>
          <w:noProof/>
          <w:sz w:val="22"/>
        </w:rPr>
      </w:pPr>
    </w:p>
    <w:p w:rsidR="000962E2" w:rsidRPr="00B5405A" w:rsidRDefault="000962E2" w:rsidP="000962E2">
      <w:pPr>
        <w:ind w:left="0"/>
        <w:rPr>
          <w:sz w:val="22"/>
        </w:rPr>
      </w:pPr>
      <w:r w:rsidRPr="00B5405A">
        <w:rPr>
          <w:noProof/>
          <w:sz w:val="22"/>
        </w:rPr>
        <w:drawing>
          <wp:anchor distT="36576" distB="36576" distL="36576" distR="36576" simplePos="0" relativeHeight="251663360" behindDoc="0" locked="0" layoutInCell="1" allowOverlap="1" wp14:anchorId="6BDB0716" wp14:editId="4CABD9E4">
            <wp:simplePos x="0" y="0"/>
            <wp:positionH relativeFrom="column">
              <wp:posOffset>-421005</wp:posOffset>
            </wp:positionH>
            <wp:positionV relativeFrom="paragraph">
              <wp:posOffset>-648970</wp:posOffset>
            </wp:positionV>
            <wp:extent cx="1485900" cy="1477645"/>
            <wp:effectExtent l="0" t="0" r="0" b="825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477645"/>
                    </a:xfrm>
                    <a:prstGeom prst="rect">
                      <a:avLst/>
                    </a:prstGeom>
                    <a:noFill/>
                    <a:ln>
                      <a:noFill/>
                    </a:ln>
                    <a:effectLst/>
                  </pic:spPr>
                </pic:pic>
              </a:graphicData>
            </a:graphic>
          </wp:anchor>
        </w:drawing>
      </w:r>
      <w:r w:rsidRPr="00B5405A">
        <w:rPr>
          <w:noProof/>
          <w:sz w:val="22"/>
        </w:rPr>
        <mc:AlternateContent>
          <mc:Choice Requires="wps">
            <w:drawing>
              <wp:anchor distT="36576" distB="36576" distL="36576" distR="36576" simplePos="0" relativeHeight="251665408" behindDoc="0" locked="0" layoutInCell="1" allowOverlap="1" wp14:anchorId="77D2E641" wp14:editId="70D83110">
                <wp:simplePos x="0" y="0"/>
                <wp:positionH relativeFrom="column">
                  <wp:posOffset>4533900</wp:posOffset>
                </wp:positionH>
                <wp:positionV relativeFrom="paragraph">
                  <wp:posOffset>168910</wp:posOffset>
                </wp:positionV>
                <wp:extent cx="1828800" cy="85979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59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1A7B" w:rsidRDefault="00571A7B" w:rsidP="000962E2">
                            <w:pPr>
                              <w:widowControl w:val="0"/>
                              <w:rPr>
                                <w:rFonts w:ascii="Arial Narrow" w:hAnsi="Arial Narrow"/>
                                <w:color w:val="000066"/>
                                <w:sz w:val="22"/>
                              </w:rPr>
                            </w:pPr>
                            <w:r>
                              <w:rPr>
                                <w:rFonts w:ascii="Arial Narrow" w:hAnsi="Arial Narrow"/>
                                <w:color w:val="000066"/>
                                <w:sz w:val="22"/>
                              </w:rPr>
                              <w:t>P. O.  BOX 214 - 40600 SIAYA</w:t>
                            </w:r>
                          </w:p>
                          <w:p w:rsidR="00571A7B" w:rsidRDefault="00571A7B" w:rsidP="000962E2">
                            <w:pPr>
                              <w:widowControl w:val="0"/>
                              <w:rPr>
                                <w:rFonts w:ascii="Arial Narrow" w:hAnsi="Arial Narrow"/>
                                <w:color w:val="000066"/>
                                <w:sz w:val="22"/>
                              </w:rPr>
                            </w:pPr>
                            <w:r>
                              <w:rPr>
                                <w:rFonts w:ascii="Arial Narrow" w:hAnsi="Arial Narrow"/>
                                <w:color w:val="000066"/>
                                <w:sz w:val="22"/>
                              </w:rPr>
                              <w:t>TEL:  + 254 715 500 071</w:t>
                            </w:r>
                          </w:p>
                          <w:p w:rsidR="00571A7B" w:rsidRDefault="00571A7B" w:rsidP="000962E2">
                            <w:pPr>
                              <w:widowControl w:val="0"/>
                              <w:rPr>
                                <w:rFonts w:ascii="Arial Narrow" w:hAnsi="Arial Narrow"/>
                                <w:color w:val="000066"/>
                                <w:sz w:val="22"/>
                              </w:rPr>
                            </w:pPr>
                            <w:r>
                              <w:rPr>
                                <w:rFonts w:ascii="Arial Narrow" w:hAnsi="Arial Narrow"/>
                                <w:color w:val="000066"/>
                                <w:sz w:val="22"/>
                              </w:rPr>
                              <w:t>FAX:  +254 732 500 071</w:t>
                            </w:r>
                          </w:p>
                          <w:p w:rsidR="00571A7B" w:rsidRDefault="00571A7B" w:rsidP="000962E2">
                            <w:pPr>
                              <w:widowControl w:val="0"/>
                              <w:rPr>
                                <w:rFonts w:ascii="Arial Narrow" w:hAnsi="Arial Narrow"/>
                                <w:color w:val="000066"/>
                                <w:sz w:val="22"/>
                              </w:rPr>
                            </w:pPr>
                            <w:r>
                              <w:rPr>
                                <w:rFonts w:ascii="Arial Narrow" w:hAnsi="Arial Narrow"/>
                                <w:color w:val="000066"/>
                                <w:sz w:val="22"/>
                              </w:rPr>
                              <w:t>info</w:t>
                            </w:r>
                            <w:proofErr w:type="gramStart"/>
                            <w:r>
                              <w:rPr>
                                <w:rFonts w:ascii="Arial Narrow" w:hAnsi="Arial Narrow"/>
                                <w:color w:val="000066"/>
                                <w:sz w:val="22"/>
                              </w:rPr>
                              <w:t>@:sibowasco.co.ke</w:t>
                            </w:r>
                            <w:proofErr w:type="gramEnd"/>
                          </w:p>
                          <w:p w:rsidR="00571A7B" w:rsidRDefault="00571A7B" w:rsidP="000962E2">
                            <w:pPr>
                              <w:widowControl w:val="0"/>
                              <w:rPr>
                                <w:rFonts w:ascii="Arial Narrow" w:hAnsi="Arial Narrow"/>
                                <w:color w:val="000066"/>
                                <w:sz w:val="22"/>
                              </w:rPr>
                            </w:pPr>
                            <w:r>
                              <w:rPr>
                                <w:rFonts w:ascii="Arial Narrow" w:hAnsi="Arial Narrow"/>
                                <w:color w:val="000066"/>
                                <w:sz w:val="22"/>
                              </w:rPr>
                              <w:t> </w:t>
                            </w:r>
                          </w:p>
                          <w:p w:rsidR="00571A7B" w:rsidRDefault="00571A7B" w:rsidP="000962E2">
                            <w:pPr>
                              <w:widowControl w:val="0"/>
                              <w:rPr>
                                <w:rFonts w:ascii="Arial Narrow" w:hAnsi="Arial Narrow"/>
                                <w:color w:val="000066"/>
                                <w:sz w:val="22"/>
                              </w:rPr>
                            </w:pPr>
                            <w:r>
                              <w:rPr>
                                <w:rFonts w:ascii="Arial Narrow" w:hAnsi="Arial Narrow"/>
                                <w:color w:val="000066"/>
                                <w:sz w:val="22"/>
                              </w:rPr>
                              <w:t> </w:t>
                            </w:r>
                          </w:p>
                          <w:p w:rsidR="00571A7B" w:rsidRDefault="00571A7B" w:rsidP="000962E2">
                            <w:pPr>
                              <w:widowControl w:val="0"/>
                              <w:rPr>
                                <w:rFonts w:ascii="Arial Narrow" w:hAnsi="Arial Narrow"/>
                                <w:color w:val="000066"/>
                                <w:sz w:val="22"/>
                              </w:rPr>
                            </w:pPr>
                            <w:proofErr w:type="gramStart"/>
                            <w:r>
                              <w:rPr>
                                <w:rFonts w:ascii="Arial Narrow" w:hAnsi="Arial Narrow"/>
                                <w:color w:val="000066"/>
                                <w:sz w:val="22"/>
                              </w:rPr>
                              <w:t>Email:sibo_wasco@yahoo.com</w:t>
                            </w:r>
                            <w:proofErr w:type="gram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2E641" id="_x0000_t202" coordsize="21600,21600" o:spt="202" path="m,l,21600r21600,l21600,xe">
                <v:stroke joinstyle="miter"/>
                <v:path gradientshapeok="t" o:connecttype="rect"/>
              </v:shapetype>
              <v:shape id="Text Box 8" o:spid="_x0000_s1026" type="#_x0000_t202" style="position:absolute;left:0;text-align:left;margin-left:357pt;margin-top:13.3pt;width:2in;height:67.7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" filled="f" stroked="f" insetpen="t">
                <v:textbox inset="2.88pt,2.88pt,2.88pt,2.88pt">
                  <w:txbxContent>
                    <w:p w:rsidR="00571A7B" w:rsidRDefault="00571A7B" w:rsidP="000962E2">
                      <w:pPr>
                        <w:widowControl w:val="0"/>
                        <w:rPr>
                          <w:rFonts w:ascii="Arial Narrow" w:hAnsi="Arial Narrow"/>
                          <w:color w:val="000066"/>
                          <w:sz w:val="22"/>
                        </w:rPr>
                      </w:pPr>
                      <w:r>
                        <w:rPr>
                          <w:rFonts w:ascii="Arial Narrow" w:hAnsi="Arial Narrow"/>
                          <w:color w:val="000066"/>
                          <w:sz w:val="22"/>
                        </w:rPr>
                        <w:t>P. O.  BOX 214 - 40600 SIAYA</w:t>
                      </w:r>
                    </w:p>
                    <w:p w:rsidR="00571A7B" w:rsidRDefault="00571A7B" w:rsidP="000962E2">
                      <w:pPr>
                        <w:widowControl w:val="0"/>
                        <w:rPr>
                          <w:rFonts w:ascii="Arial Narrow" w:hAnsi="Arial Narrow"/>
                          <w:color w:val="000066"/>
                          <w:sz w:val="22"/>
                        </w:rPr>
                      </w:pPr>
                      <w:r>
                        <w:rPr>
                          <w:rFonts w:ascii="Arial Narrow" w:hAnsi="Arial Narrow"/>
                          <w:color w:val="000066"/>
                          <w:sz w:val="22"/>
                        </w:rPr>
                        <w:t>TEL:  + 254 715 500 071</w:t>
                      </w:r>
                    </w:p>
                    <w:p w:rsidR="00571A7B" w:rsidRDefault="00571A7B" w:rsidP="000962E2">
                      <w:pPr>
                        <w:widowControl w:val="0"/>
                        <w:rPr>
                          <w:rFonts w:ascii="Arial Narrow" w:hAnsi="Arial Narrow"/>
                          <w:color w:val="000066"/>
                          <w:sz w:val="22"/>
                        </w:rPr>
                      </w:pPr>
                      <w:r>
                        <w:rPr>
                          <w:rFonts w:ascii="Arial Narrow" w:hAnsi="Arial Narrow"/>
                          <w:color w:val="000066"/>
                          <w:sz w:val="22"/>
                        </w:rPr>
                        <w:t>FAX:  +254 732 500 071</w:t>
                      </w:r>
                    </w:p>
                    <w:p w:rsidR="00571A7B" w:rsidRDefault="00571A7B" w:rsidP="000962E2">
                      <w:pPr>
                        <w:widowControl w:val="0"/>
                        <w:rPr>
                          <w:rFonts w:ascii="Arial Narrow" w:hAnsi="Arial Narrow"/>
                          <w:color w:val="000066"/>
                          <w:sz w:val="22"/>
                        </w:rPr>
                      </w:pPr>
                      <w:r>
                        <w:rPr>
                          <w:rFonts w:ascii="Arial Narrow" w:hAnsi="Arial Narrow"/>
                          <w:color w:val="000066"/>
                          <w:sz w:val="22"/>
                        </w:rPr>
                        <w:t>info</w:t>
                      </w:r>
                      <w:proofErr w:type="gramStart"/>
                      <w:r>
                        <w:rPr>
                          <w:rFonts w:ascii="Arial Narrow" w:hAnsi="Arial Narrow"/>
                          <w:color w:val="000066"/>
                          <w:sz w:val="22"/>
                        </w:rPr>
                        <w:t>@:sibowasco.co.ke</w:t>
                      </w:r>
                      <w:proofErr w:type="gramEnd"/>
                    </w:p>
                    <w:p w:rsidR="00571A7B" w:rsidRDefault="00571A7B" w:rsidP="000962E2">
                      <w:pPr>
                        <w:widowControl w:val="0"/>
                        <w:rPr>
                          <w:rFonts w:ascii="Arial Narrow" w:hAnsi="Arial Narrow"/>
                          <w:color w:val="000066"/>
                          <w:sz w:val="22"/>
                        </w:rPr>
                      </w:pPr>
                      <w:r>
                        <w:rPr>
                          <w:rFonts w:ascii="Arial Narrow" w:hAnsi="Arial Narrow"/>
                          <w:color w:val="000066"/>
                          <w:sz w:val="22"/>
                        </w:rPr>
                        <w:t> </w:t>
                      </w:r>
                    </w:p>
                    <w:p w:rsidR="00571A7B" w:rsidRDefault="00571A7B" w:rsidP="000962E2">
                      <w:pPr>
                        <w:widowControl w:val="0"/>
                        <w:rPr>
                          <w:rFonts w:ascii="Arial Narrow" w:hAnsi="Arial Narrow"/>
                          <w:color w:val="000066"/>
                          <w:sz w:val="22"/>
                        </w:rPr>
                      </w:pPr>
                      <w:r>
                        <w:rPr>
                          <w:rFonts w:ascii="Arial Narrow" w:hAnsi="Arial Narrow"/>
                          <w:color w:val="000066"/>
                          <w:sz w:val="22"/>
                        </w:rPr>
                        <w:t> </w:t>
                      </w:r>
                    </w:p>
                    <w:p w:rsidR="00571A7B" w:rsidRDefault="00571A7B" w:rsidP="000962E2">
                      <w:pPr>
                        <w:widowControl w:val="0"/>
                        <w:rPr>
                          <w:rFonts w:ascii="Arial Narrow" w:hAnsi="Arial Narrow"/>
                          <w:color w:val="000066"/>
                          <w:sz w:val="22"/>
                        </w:rPr>
                      </w:pPr>
                      <w:proofErr w:type="gramStart"/>
                      <w:r>
                        <w:rPr>
                          <w:rFonts w:ascii="Arial Narrow" w:hAnsi="Arial Narrow"/>
                          <w:color w:val="000066"/>
                          <w:sz w:val="22"/>
                        </w:rPr>
                        <w:t>Email:sibo_wasco@yahoo.com</w:t>
                      </w:r>
                      <w:proofErr w:type="gramEnd"/>
                    </w:p>
                  </w:txbxContent>
                </v:textbox>
              </v:shape>
            </w:pict>
          </mc:Fallback>
        </mc:AlternateContent>
      </w:r>
      <w:r w:rsidRPr="00B5405A">
        <w:rPr>
          <w:noProof/>
          <w:sz w:val="22"/>
        </w:rPr>
        <mc:AlternateContent>
          <mc:Choice Requires="wps">
            <w:drawing>
              <wp:anchor distT="36576" distB="36576" distL="36576" distR="36576" simplePos="0" relativeHeight="251664384" behindDoc="0" locked="0" layoutInCell="1" allowOverlap="1" wp14:anchorId="30DF30EB" wp14:editId="7D6475D1">
                <wp:simplePos x="0" y="0"/>
                <wp:positionH relativeFrom="column">
                  <wp:posOffset>1276350</wp:posOffset>
                </wp:positionH>
                <wp:positionV relativeFrom="paragraph">
                  <wp:posOffset>168910</wp:posOffset>
                </wp:positionV>
                <wp:extent cx="2057400" cy="68199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1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1A7B" w:rsidRDefault="00571A7B" w:rsidP="000962E2">
                            <w:pPr>
                              <w:widowControl w:val="0"/>
                              <w:rPr>
                                <w:rFonts w:ascii="Arial Narrow" w:hAnsi="Arial Narrow"/>
                                <w:color w:val="000066"/>
                                <w:sz w:val="22"/>
                              </w:rPr>
                            </w:pPr>
                            <w:r>
                              <w:rPr>
                                <w:rFonts w:ascii="Arial Narrow" w:hAnsi="Arial Narrow"/>
                                <w:color w:val="000066"/>
                                <w:sz w:val="22"/>
                              </w:rPr>
                              <w:t>SIBO HQS</w:t>
                            </w:r>
                          </w:p>
                          <w:p w:rsidR="00571A7B" w:rsidRDefault="00571A7B" w:rsidP="000962E2">
                            <w:pPr>
                              <w:widowControl w:val="0"/>
                              <w:rPr>
                                <w:rFonts w:ascii="Arial Narrow" w:hAnsi="Arial Narrow"/>
                                <w:color w:val="000066"/>
                                <w:sz w:val="22"/>
                              </w:rPr>
                            </w:pPr>
                            <w:r>
                              <w:rPr>
                                <w:rFonts w:ascii="Arial Narrow" w:hAnsi="Arial Narrow"/>
                                <w:color w:val="000066"/>
                                <w:sz w:val="22"/>
                              </w:rPr>
                              <w:t>Opp.  Siaya Police Station</w:t>
                            </w:r>
                          </w:p>
                          <w:p w:rsidR="00571A7B" w:rsidRDefault="00571A7B" w:rsidP="000962E2">
                            <w:pPr>
                              <w:widowControl w:val="0"/>
                              <w:rPr>
                                <w:rFonts w:ascii="Arial Narrow" w:hAnsi="Arial Narrow"/>
                                <w:color w:val="000066"/>
                                <w:sz w:val="22"/>
                              </w:rPr>
                            </w:pPr>
                            <w:r>
                              <w:rPr>
                                <w:rFonts w:ascii="Arial Narrow" w:hAnsi="Arial Narrow"/>
                                <w:color w:val="000066"/>
                                <w:sz w:val="22"/>
                              </w:rPr>
                              <w:t>Off Siaya – Boro Road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F30EB" id="Text Box 6" o:spid="_x0000_s1027" type="#_x0000_t202" style="position:absolute;left:0;text-align:left;margin-left:100.5pt;margin-top:13.3pt;width:162pt;height:53.7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" filled="f" stroked="f" insetpen="t">
                <v:textbox inset="2.88pt,2.88pt,2.88pt,2.88pt">
                  <w:txbxContent>
                    <w:p w:rsidR="00571A7B" w:rsidRDefault="00571A7B" w:rsidP="000962E2">
                      <w:pPr>
                        <w:widowControl w:val="0"/>
                        <w:rPr>
                          <w:rFonts w:ascii="Arial Narrow" w:hAnsi="Arial Narrow"/>
                          <w:color w:val="000066"/>
                          <w:sz w:val="22"/>
                        </w:rPr>
                      </w:pPr>
                      <w:r>
                        <w:rPr>
                          <w:rFonts w:ascii="Arial Narrow" w:hAnsi="Arial Narrow"/>
                          <w:color w:val="000066"/>
                          <w:sz w:val="22"/>
                        </w:rPr>
                        <w:t>SIBO HQS</w:t>
                      </w:r>
                    </w:p>
                    <w:p w:rsidR="00571A7B" w:rsidRDefault="00571A7B" w:rsidP="000962E2">
                      <w:pPr>
                        <w:widowControl w:val="0"/>
                        <w:rPr>
                          <w:rFonts w:ascii="Arial Narrow" w:hAnsi="Arial Narrow"/>
                          <w:color w:val="000066"/>
                          <w:sz w:val="22"/>
                        </w:rPr>
                      </w:pPr>
                      <w:r>
                        <w:rPr>
                          <w:rFonts w:ascii="Arial Narrow" w:hAnsi="Arial Narrow"/>
                          <w:color w:val="000066"/>
                          <w:sz w:val="22"/>
                        </w:rPr>
                        <w:t>Opp.  Siaya Police Station</w:t>
                      </w:r>
                    </w:p>
                    <w:p w:rsidR="00571A7B" w:rsidRDefault="00571A7B" w:rsidP="000962E2">
                      <w:pPr>
                        <w:widowControl w:val="0"/>
                        <w:rPr>
                          <w:rFonts w:ascii="Arial Narrow" w:hAnsi="Arial Narrow"/>
                          <w:color w:val="000066"/>
                          <w:sz w:val="22"/>
                        </w:rPr>
                      </w:pPr>
                      <w:r>
                        <w:rPr>
                          <w:rFonts w:ascii="Arial Narrow" w:hAnsi="Arial Narrow"/>
                          <w:color w:val="000066"/>
                          <w:sz w:val="22"/>
                        </w:rPr>
                        <w:t>Off Siaya – Boro Road</w:t>
                      </w:r>
                    </w:p>
                  </w:txbxContent>
                </v:textbox>
              </v:shape>
            </w:pict>
          </mc:Fallback>
        </mc:AlternateContent>
      </w:r>
      <w:r w:rsidRPr="00B5405A">
        <w:rPr>
          <w:noProof/>
          <w:sz w:val="22"/>
        </w:rPr>
        <mc:AlternateContent>
          <mc:Choice Requires="wps">
            <w:drawing>
              <wp:anchor distT="36575" distB="36575" distL="36576" distR="36576" simplePos="0" relativeHeight="251662336" behindDoc="0" locked="0" layoutInCell="1" allowOverlap="1" wp14:anchorId="1208D9F3" wp14:editId="789DFF0A">
                <wp:simplePos x="0" y="0"/>
                <wp:positionH relativeFrom="column">
                  <wp:posOffset>1276350</wp:posOffset>
                </wp:positionH>
                <wp:positionV relativeFrom="paragraph">
                  <wp:posOffset>118109</wp:posOffset>
                </wp:positionV>
                <wp:extent cx="5086350" cy="0"/>
                <wp:effectExtent l="0" t="19050" r="3810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0" cy="0"/>
                        </a:xfrm>
                        <a:prstGeom prst="line">
                          <a:avLst/>
                        </a:prstGeom>
                        <a:noFill/>
                        <a:ln w="57150" cmpd="thickThin">
                          <a:solidFill>
                            <a:srgbClr val="00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AFB777" id="Straight Connector 5" o:spid="_x0000_s1026" style="position:absolute;z-index:251662336;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100.5pt,9.3pt" to="50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" strokecolor="#006" strokeweight="4.5pt">
                <v:stroke linestyle="thickThin"/>
                <v:shadow color="#ccc"/>
              </v:line>
            </w:pict>
          </mc:Fallback>
        </mc:AlternateContent>
      </w:r>
      <w:r w:rsidRPr="00B5405A">
        <w:rPr>
          <w:noProof/>
          <w:sz w:val="22"/>
        </w:rPr>
        <mc:AlternateContent>
          <mc:Choice Requires="wps">
            <w:drawing>
              <wp:anchor distT="36576" distB="36576" distL="36576" distR="36576" simplePos="0" relativeHeight="251661312" behindDoc="0" locked="0" layoutInCell="1" allowOverlap="1" wp14:anchorId="604E1293" wp14:editId="2E2B79A1">
                <wp:simplePos x="0" y="0"/>
                <wp:positionH relativeFrom="column">
                  <wp:posOffset>1219200</wp:posOffset>
                </wp:positionH>
                <wp:positionV relativeFrom="paragraph">
                  <wp:posOffset>-222250</wp:posOffset>
                </wp:positionV>
                <wp:extent cx="5143500" cy="34036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43500" cy="3403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71A7B" w:rsidRDefault="00571A7B" w:rsidP="000962E2">
                            <w:pPr>
                              <w:pStyle w:val="msoorganizationname2"/>
                              <w:widowControl w:val="0"/>
                              <w:rPr>
                                <w:b/>
                                <w:bCs/>
                                <w:color w:val="000066"/>
                                <w:sz w:val="32"/>
                                <w:szCs w:val="32"/>
                              </w:rPr>
                            </w:pPr>
                            <w:r>
                              <w:rPr>
                                <w:b/>
                                <w:bCs/>
                                <w:color w:val="000066"/>
                                <w:sz w:val="32"/>
                                <w:szCs w:val="32"/>
                              </w:rPr>
                              <w:t>SIBO WATER AND SANITATION COMPANY LTD</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E1293" id="Text Box 4" o:spid="_x0000_s1028" type="#_x0000_t202" style="position:absolute;left:0;text-align:left;margin-left:96pt;margin-top:-17.5pt;width:405pt;height:26.8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" stroked="f" strokeweight="0" insetpen="t">
                <v:shadow color="#ccc"/>
                <o:lock v:ext="edit" shapetype="t"/>
                <v:textbox inset="2.85pt,2.85pt,2.85pt,2.85pt">
                  <w:txbxContent>
                    <w:p w:rsidR="00571A7B" w:rsidRDefault="00571A7B" w:rsidP="000962E2">
                      <w:pPr>
                        <w:pStyle w:val="msoorganizationname2"/>
                        <w:widowControl w:val="0"/>
                        <w:rPr>
                          <w:b/>
                          <w:bCs/>
                          <w:color w:val="000066"/>
                          <w:sz w:val="32"/>
                          <w:szCs w:val="32"/>
                        </w:rPr>
                      </w:pPr>
                      <w:r>
                        <w:rPr>
                          <w:b/>
                          <w:bCs/>
                          <w:color w:val="000066"/>
                          <w:sz w:val="32"/>
                          <w:szCs w:val="32"/>
                        </w:rPr>
                        <w:t>SIBO WATER AND SANITATION COMPANY LTD</w:t>
                      </w:r>
                    </w:p>
                  </w:txbxContent>
                </v:textbox>
              </v:shape>
            </w:pict>
          </mc:Fallback>
        </mc:AlternateContent>
      </w:r>
      <w:r w:rsidRPr="00B5405A">
        <w:rPr>
          <w:sz w:val="22"/>
        </w:rPr>
        <w:t xml:space="preserve"> </w:t>
      </w:r>
    </w:p>
    <w:p w:rsidR="000962E2" w:rsidRPr="00B5405A" w:rsidRDefault="000962E2" w:rsidP="000962E2">
      <w:pPr>
        <w:ind w:left="0"/>
        <w:rPr>
          <w:sz w:val="22"/>
        </w:rPr>
      </w:pPr>
    </w:p>
    <w:p w:rsidR="000962E2" w:rsidRPr="00B5405A" w:rsidRDefault="000962E2" w:rsidP="000962E2">
      <w:pPr>
        <w:ind w:left="0"/>
        <w:rPr>
          <w:sz w:val="22"/>
        </w:rPr>
      </w:pPr>
    </w:p>
    <w:p w:rsidR="000962E2" w:rsidRPr="00B5405A" w:rsidRDefault="000962E2" w:rsidP="000962E2">
      <w:pPr>
        <w:suppressAutoHyphens/>
        <w:ind w:left="0"/>
        <w:jc w:val="center"/>
        <w:rPr>
          <w:rFonts w:eastAsiaTheme="minorHAnsi"/>
          <w:noProof/>
          <w:sz w:val="22"/>
          <w:lang w:eastAsia="ar-SA"/>
        </w:rPr>
      </w:pPr>
    </w:p>
    <w:p w:rsidR="000962E2" w:rsidRPr="00B5405A" w:rsidRDefault="000962E2" w:rsidP="000962E2">
      <w:pPr>
        <w:suppressAutoHyphens/>
        <w:ind w:left="0"/>
        <w:rPr>
          <w:rFonts w:eastAsiaTheme="minorHAnsi"/>
          <w:b/>
          <w:noProof/>
          <w:sz w:val="22"/>
          <w:lang w:eastAsia="ar-SA"/>
        </w:rPr>
      </w:pPr>
    </w:p>
    <w:p w:rsidR="000962E2" w:rsidRPr="00B5405A" w:rsidRDefault="000962E2" w:rsidP="000962E2">
      <w:pPr>
        <w:suppressAutoHyphens/>
        <w:ind w:left="0"/>
        <w:jc w:val="center"/>
        <w:rPr>
          <w:rFonts w:eastAsiaTheme="minorHAnsi"/>
          <w:b/>
          <w:noProof/>
          <w:sz w:val="22"/>
          <w:lang w:eastAsia="ar-SA"/>
        </w:rPr>
      </w:pPr>
    </w:p>
    <w:p w:rsidR="000962E2" w:rsidRPr="00B5405A" w:rsidRDefault="000962E2" w:rsidP="000962E2">
      <w:pPr>
        <w:suppressAutoHyphens/>
        <w:ind w:left="0"/>
        <w:jc w:val="center"/>
        <w:rPr>
          <w:rFonts w:eastAsiaTheme="minorHAnsi"/>
          <w:b/>
          <w:noProof/>
          <w:sz w:val="22"/>
          <w:lang w:eastAsia="ar-SA"/>
        </w:rPr>
      </w:pPr>
      <w:r w:rsidRPr="00B5405A">
        <w:rPr>
          <w:noProof/>
          <w:sz w:val="22"/>
        </w:rPr>
        <mc:AlternateContent>
          <mc:Choice Requires="wps">
            <w:drawing>
              <wp:anchor distT="4294967295" distB="4294967295" distL="114300" distR="114300" simplePos="0" relativeHeight="251660288" behindDoc="0" locked="0" layoutInCell="1" allowOverlap="1" wp14:anchorId="54E5E25D" wp14:editId="1229F190">
                <wp:simplePos x="0" y="0"/>
                <wp:positionH relativeFrom="column">
                  <wp:posOffset>-120650</wp:posOffset>
                </wp:positionH>
                <wp:positionV relativeFrom="paragraph">
                  <wp:posOffset>175894</wp:posOffset>
                </wp:positionV>
                <wp:extent cx="62026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268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A44EDD1"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5pt,13.85pt" to="478.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" strokecolor="windowText" strokeweight="2.25pt">
                <v:stroke joinstyle="miter"/>
                <o:lock v:ext="edit" shapetype="f"/>
              </v:line>
            </w:pict>
          </mc:Fallback>
        </mc:AlternateContent>
      </w:r>
    </w:p>
    <w:p w:rsidR="000962E2" w:rsidRPr="00B5405A" w:rsidRDefault="000962E2" w:rsidP="000962E2">
      <w:pPr>
        <w:spacing w:after="10" w:line="259" w:lineRule="auto"/>
        <w:ind w:left="0" w:right="-657" w:firstLine="0"/>
        <w:jc w:val="left"/>
        <w:rPr>
          <w:sz w:val="22"/>
        </w:rPr>
      </w:pPr>
    </w:p>
    <w:p w:rsidR="000962E2" w:rsidRPr="00B5405A" w:rsidRDefault="000962E2" w:rsidP="000962E2">
      <w:pPr>
        <w:spacing w:after="0" w:line="259" w:lineRule="auto"/>
        <w:ind w:left="0" w:firstLine="0"/>
        <w:jc w:val="center"/>
        <w:rPr>
          <w:sz w:val="22"/>
        </w:rPr>
      </w:pPr>
      <w:r w:rsidRPr="00B5405A">
        <w:rPr>
          <w:b/>
          <w:sz w:val="22"/>
        </w:rPr>
        <w:t xml:space="preserve"> </w:t>
      </w:r>
    </w:p>
    <w:p w:rsidR="000962E2" w:rsidRPr="00B5405A" w:rsidRDefault="000962E2" w:rsidP="002B77E5">
      <w:pPr>
        <w:spacing w:after="0" w:line="259" w:lineRule="auto"/>
        <w:ind w:left="0" w:firstLine="0"/>
        <w:jc w:val="center"/>
        <w:rPr>
          <w:sz w:val="22"/>
        </w:rPr>
      </w:pPr>
      <w:r w:rsidRPr="00B5405A">
        <w:rPr>
          <w:b/>
          <w:sz w:val="22"/>
        </w:rPr>
        <w:t xml:space="preserve">  </w:t>
      </w:r>
    </w:p>
    <w:p w:rsidR="000962E2" w:rsidRPr="00B5405A" w:rsidRDefault="000962E2" w:rsidP="000962E2">
      <w:pPr>
        <w:pStyle w:val="Heading3"/>
        <w:spacing w:after="0" w:line="259" w:lineRule="auto"/>
        <w:ind w:left="0"/>
        <w:jc w:val="center"/>
        <w:rPr>
          <w:sz w:val="22"/>
        </w:rPr>
      </w:pPr>
      <w:r w:rsidRPr="00B5405A">
        <w:rPr>
          <w:sz w:val="22"/>
        </w:rPr>
        <w:t>TENDER NO: SIBO/TEND/</w:t>
      </w:r>
      <w:r w:rsidR="002B77E5" w:rsidRPr="00B5405A">
        <w:rPr>
          <w:sz w:val="22"/>
        </w:rPr>
        <w:t>CIS/01</w:t>
      </w:r>
      <w:r w:rsidRPr="00B5405A">
        <w:rPr>
          <w:sz w:val="22"/>
        </w:rPr>
        <w:t>/2024-2025</w:t>
      </w:r>
    </w:p>
    <w:p w:rsidR="000962E2" w:rsidRPr="00B5405A" w:rsidRDefault="000962E2" w:rsidP="000962E2">
      <w:pPr>
        <w:spacing w:after="0" w:line="259" w:lineRule="auto"/>
        <w:ind w:left="0" w:firstLine="0"/>
        <w:jc w:val="center"/>
        <w:rPr>
          <w:sz w:val="22"/>
        </w:rPr>
      </w:pPr>
      <w:r w:rsidRPr="00B5405A">
        <w:rPr>
          <w:b/>
          <w:sz w:val="22"/>
        </w:rPr>
        <w:t xml:space="preserve"> </w:t>
      </w:r>
    </w:p>
    <w:p w:rsidR="000962E2" w:rsidRPr="00B5405A" w:rsidRDefault="000962E2" w:rsidP="00945D26">
      <w:pPr>
        <w:spacing w:after="0" w:line="259" w:lineRule="auto"/>
        <w:ind w:left="0" w:firstLine="0"/>
        <w:jc w:val="center"/>
        <w:rPr>
          <w:sz w:val="22"/>
        </w:rPr>
      </w:pPr>
      <w:r w:rsidRPr="00B5405A">
        <w:rPr>
          <w:b/>
          <w:sz w:val="22"/>
        </w:rPr>
        <w:t xml:space="preserve">  </w:t>
      </w:r>
    </w:p>
    <w:p w:rsidR="000962E2" w:rsidRPr="00B5405A" w:rsidRDefault="000962E2" w:rsidP="000962E2">
      <w:pPr>
        <w:spacing w:after="0" w:line="259" w:lineRule="auto"/>
        <w:ind w:left="0" w:right="647"/>
        <w:jc w:val="center"/>
        <w:rPr>
          <w:sz w:val="22"/>
        </w:rPr>
      </w:pPr>
      <w:r w:rsidRPr="00B5405A">
        <w:rPr>
          <w:b/>
          <w:sz w:val="22"/>
        </w:rPr>
        <w:t>PROVISION OF</w:t>
      </w:r>
      <w:r w:rsidR="002B77E5" w:rsidRPr="00B5405A">
        <w:rPr>
          <w:b/>
          <w:sz w:val="22"/>
        </w:rPr>
        <w:t xml:space="preserve"> CONSULTANCY SERVICES FOR </w:t>
      </w:r>
      <w:r w:rsidR="00F06F7C" w:rsidRPr="00B5405A">
        <w:rPr>
          <w:b/>
          <w:bCs/>
          <w:sz w:val="22"/>
        </w:rPr>
        <w:t>CUSTOMER IDENTIFICATION, DETAILING, AND MAPPING SURVEY</w:t>
      </w:r>
    </w:p>
    <w:p w:rsidR="000962E2" w:rsidRPr="00B5405A" w:rsidRDefault="000962E2" w:rsidP="000962E2">
      <w:pPr>
        <w:spacing w:after="0" w:line="259" w:lineRule="auto"/>
        <w:ind w:left="0" w:firstLine="0"/>
        <w:jc w:val="left"/>
        <w:rPr>
          <w:sz w:val="22"/>
        </w:rPr>
      </w:pPr>
      <w:r w:rsidRPr="00B5405A">
        <w:rPr>
          <w:b/>
          <w:sz w:val="22"/>
        </w:rPr>
        <w:t xml:space="preserve">  </w:t>
      </w:r>
    </w:p>
    <w:p w:rsidR="000962E2" w:rsidRPr="00B5405A" w:rsidRDefault="000962E2" w:rsidP="00945D26">
      <w:pPr>
        <w:spacing w:after="0" w:line="259" w:lineRule="auto"/>
        <w:ind w:left="0" w:firstLine="0"/>
        <w:jc w:val="left"/>
        <w:rPr>
          <w:sz w:val="22"/>
        </w:rPr>
      </w:pPr>
      <w:r w:rsidRPr="00B5405A">
        <w:rPr>
          <w:sz w:val="22"/>
        </w:rPr>
        <w:t xml:space="preserve"> </w:t>
      </w:r>
    </w:p>
    <w:p w:rsidR="000962E2" w:rsidRPr="00B5405A" w:rsidRDefault="00945D26" w:rsidP="000962E2">
      <w:pPr>
        <w:spacing w:after="0" w:line="259" w:lineRule="auto"/>
        <w:ind w:left="0" w:firstLine="0"/>
        <w:jc w:val="center"/>
        <w:rPr>
          <w:b/>
          <w:sz w:val="22"/>
        </w:rPr>
      </w:pPr>
      <w:r w:rsidRPr="00B5405A">
        <w:rPr>
          <w:b/>
          <w:sz w:val="22"/>
        </w:rPr>
        <w:t>1</w:t>
      </w:r>
      <w:r w:rsidRPr="00B5405A">
        <w:rPr>
          <w:b/>
          <w:sz w:val="22"/>
          <w:vertAlign w:val="superscript"/>
        </w:rPr>
        <w:t>st</w:t>
      </w:r>
      <w:r w:rsidR="000962E2" w:rsidRPr="00B5405A">
        <w:rPr>
          <w:b/>
          <w:sz w:val="22"/>
        </w:rPr>
        <w:t xml:space="preserve"> </w:t>
      </w:r>
      <w:r w:rsidRPr="00B5405A">
        <w:rPr>
          <w:b/>
          <w:sz w:val="22"/>
        </w:rPr>
        <w:t>November</w:t>
      </w:r>
      <w:r w:rsidR="000962E2" w:rsidRPr="00B5405A">
        <w:rPr>
          <w:b/>
          <w:sz w:val="22"/>
        </w:rPr>
        <w:t xml:space="preserve"> 2024</w:t>
      </w:r>
    </w:p>
    <w:p w:rsidR="000962E2" w:rsidRPr="00B5405A" w:rsidRDefault="000962E2" w:rsidP="000962E2">
      <w:pPr>
        <w:spacing w:after="42" w:line="259" w:lineRule="auto"/>
        <w:ind w:left="0" w:firstLine="0"/>
        <w:jc w:val="left"/>
        <w:rPr>
          <w:b/>
          <w:sz w:val="22"/>
        </w:rPr>
      </w:pPr>
      <w:r w:rsidRPr="00B5405A">
        <w:rPr>
          <w:sz w:val="22"/>
        </w:rPr>
        <w:t xml:space="preserve"> </w:t>
      </w:r>
    </w:p>
    <w:p w:rsidR="000962E2" w:rsidRPr="00B5405A" w:rsidRDefault="002B77E5" w:rsidP="000962E2">
      <w:pPr>
        <w:spacing w:after="0" w:line="259" w:lineRule="auto"/>
        <w:ind w:left="0" w:firstLine="0"/>
        <w:jc w:val="left"/>
        <w:rPr>
          <w:b/>
          <w:sz w:val="22"/>
        </w:rPr>
      </w:pPr>
      <w:r w:rsidRPr="00B5405A">
        <w:rPr>
          <w:b/>
          <w:sz w:val="22"/>
        </w:rPr>
        <w:t xml:space="preserve">                                      </w:t>
      </w:r>
      <w:r w:rsidR="000962E2" w:rsidRPr="00B5405A">
        <w:rPr>
          <w:b/>
          <w:sz w:val="22"/>
        </w:rPr>
        <w:t xml:space="preserve">CLOSING DATE: Tuesday, </w:t>
      </w:r>
      <w:r w:rsidR="00945D26" w:rsidRPr="00B5405A">
        <w:rPr>
          <w:b/>
          <w:sz w:val="22"/>
        </w:rPr>
        <w:t>8</w:t>
      </w:r>
      <w:r w:rsidR="000962E2" w:rsidRPr="00B5405A">
        <w:rPr>
          <w:b/>
          <w:sz w:val="22"/>
          <w:vertAlign w:val="superscript"/>
        </w:rPr>
        <w:t>th</w:t>
      </w:r>
      <w:r w:rsidR="000962E2" w:rsidRPr="00B5405A">
        <w:rPr>
          <w:b/>
          <w:sz w:val="22"/>
        </w:rPr>
        <w:t xml:space="preserve"> November, 2024. </w:t>
      </w:r>
    </w:p>
    <w:p w:rsidR="000962E2" w:rsidRPr="00B5405A" w:rsidRDefault="000962E2" w:rsidP="000962E2">
      <w:pPr>
        <w:spacing w:after="0" w:line="259" w:lineRule="auto"/>
        <w:ind w:left="0" w:firstLine="0"/>
        <w:jc w:val="left"/>
        <w:rPr>
          <w:b/>
          <w:sz w:val="22"/>
        </w:rPr>
      </w:pPr>
      <w:r w:rsidRPr="00B5405A">
        <w:rPr>
          <w:b/>
          <w:sz w:val="22"/>
        </w:rPr>
        <w:t xml:space="preserve"> </w:t>
      </w:r>
    </w:p>
    <w:p w:rsidR="000962E2" w:rsidRPr="00B5405A" w:rsidRDefault="00945D26" w:rsidP="000962E2">
      <w:pPr>
        <w:spacing w:after="0" w:line="259" w:lineRule="auto"/>
        <w:ind w:left="0" w:firstLine="0"/>
        <w:jc w:val="left"/>
        <w:rPr>
          <w:b/>
          <w:sz w:val="22"/>
        </w:rPr>
      </w:pPr>
      <w:r w:rsidRPr="00B5405A">
        <w:rPr>
          <w:b/>
          <w:sz w:val="22"/>
        </w:rPr>
        <w:t xml:space="preserve">                                                         </w:t>
      </w:r>
      <w:r w:rsidR="000962E2" w:rsidRPr="00B5405A">
        <w:rPr>
          <w:b/>
          <w:sz w:val="22"/>
        </w:rPr>
        <w:t>CLOSING TIME: 10.00AM</w:t>
      </w:r>
    </w:p>
    <w:p w:rsidR="000962E2" w:rsidRPr="00B5405A" w:rsidRDefault="000962E2" w:rsidP="000962E2">
      <w:pPr>
        <w:spacing w:after="0" w:line="259" w:lineRule="auto"/>
        <w:ind w:left="0" w:firstLine="0"/>
        <w:jc w:val="left"/>
        <w:rPr>
          <w:b/>
          <w:sz w:val="22"/>
        </w:rPr>
      </w:pPr>
      <w:r w:rsidRPr="00B5405A">
        <w:rPr>
          <w:b/>
          <w:sz w:val="22"/>
        </w:rPr>
        <w:t xml:space="preserve"> </w:t>
      </w:r>
    </w:p>
    <w:p w:rsidR="000962E2" w:rsidRPr="00B5405A" w:rsidRDefault="000962E2" w:rsidP="000962E2">
      <w:pPr>
        <w:spacing w:after="0" w:line="259" w:lineRule="auto"/>
        <w:ind w:left="0" w:firstLine="0"/>
        <w:jc w:val="left"/>
        <w:rPr>
          <w:b/>
          <w:sz w:val="22"/>
        </w:rPr>
      </w:pPr>
      <w:r w:rsidRPr="00B5405A">
        <w:rPr>
          <w:b/>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p>
    <w:p w:rsidR="000962E2" w:rsidRPr="00B5405A" w:rsidRDefault="000962E2" w:rsidP="000962E2">
      <w:pPr>
        <w:spacing w:after="0" w:line="259" w:lineRule="auto"/>
        <w:ind w:left="0" w:firstLine="0"/>
        <w:jc w:val="left"/>
        <w:rPr>
          <w:sz w:val="22"/>
        </w:rPr>
      </w:pPr>
    </w:p>
    <w:p w:rsidR="000962E2" w:rsidRPr="00B5405A" w:rsidRDefault="000962E2" w:rsidP="000962E2">
      <w:pPr>
        <w:pStyle w:val="Heading3"/>
        <w:tabs>
          <w:tab w:val="center" w:pos="3601"/>
          <w:tab w:val="center" w:pos="4321"/>
          <w:tab w:val="center" w:pos="5041"/>
          <w:tab w:val="center" w:pos="5761"/>
          <w:tab w:val="center" w:pos="6481"/>
          <w:tab w:val="center" w:pos="7201"/>
          <w:tab w:val="center" w:pos="8253"/>
        </w:tabs>
        <w:ind w:left="0" w:right="0" w:firstLine="0"/>
        <w:rPr>
          <w:sz w:val="22"/>
        </w:rPr>
      </w:pPr>
      <w:r w:rsidRPr="00B5405A">
        <w:rPr>
          <w:sz w:val="22"/>
        </w:rPr>
        <w:lastRenderedPageBreak/>
        <w:t xml:space="preserve">TABLE OF CONTENTS        </w:t>
      </w:r>
      <w:r w:rsidRPr="00B5405A">
        <w:rPr>
          <w:sz w:val="22"/>
        </w:rPr>
        <w:tab/>
        <w:t xml:space="preserve"> </w:t>
      </w:r>
      <w:r w:rsidRPr="00B5405A">
        <w:rPr>
          <w:sz w:val="22"/>
        </w:rPr>
        <w:tab/>
        <w:t xml:space="preserve"> </w:t>
      </w:r>
      <w:r w:rsidRPr="00B5405A">
        <w:rPr>
          <w:sz w:val="22"/>
        </w:rPr>
        <w:tab/>
        <w:t xml:space="preserve"> </w:t>
      </w:r>
      <w:r w:rsidRPr="00B5405A">
        <w:rPr>
          <w:sz w:val="22"/>
        </w:rPr>
        <w:tab/>
        <w:t xml:space="preserve"> </w:t>
      </w:r>
      <w:r w:rsidRPr="00B5405A">
        <w:rPr>
          <w:sz w:val="22"/>
        </w:rPr>
        <w:tab/>
        <w:t xml:space="preserve"> </w:t>
      </w:r>
      <w:r w:rsidRPr="00B5405A">
        <w:rPr>
          <w:sz w:val="22"/>
        </w:rPr>
        <w:tab/>
        <w:t xml:space="preserve"> </w:t>
      </w:r>
      <w:r w:rsidRPr="00B5405A">
        <w:rPr>
          <w:sz w:val="22"/>
        </w:rPr>
        <w:tab/>
        <w:t xml:space="preserve">PAGE </w:t>
      </w:r>
    </w:p>
    <w:p w:rsidR="000962E2" w:rsidRPr="00B5405A" w:rsidRDefault="000962E2" w:rsidP="000962E2">
      <w:pPr>
        <w:spacing w:after="0" w:line="259" w:lineRule="auto"/>
        <w:ind w:left="0" w:firstLine="0"/>
        <w:jc w:val="left"/>
        <w:rPr>
          <w:sz w:val="22"/>
        </w:rPr>
      </w:pPr>
      <w:r w:rsidRPr="00B5405A">
        <w:rPr>
          <w:b/>
          <w:sz w:val="22"/>
        </w:rPr>
        <w:t xml:space="preserve"> </w:t>
      </w:r>
    </w:p>
    <w:p w:rsidR="000962E2" w:rsidRPr="00B5405A" w:rsidRDefault="000962E2" w:rsidP="000962E2">
      <w:pPr>
        <w:spacing w:after="18" w:line="259" w:lineRule="auto"/>
        <w:ind w:left="0" w:firstLine="0"/>
        <w:jc w:val="left"/>
        <w:rPr>
          <w:sz w:val="22"/>
        </w:rPr>
      </w:pPr>
      <w:r w:rsidRPr="00B5405A">
        <w:rPr>
          <w:sz w:val="22"/>
        </w:rPr>
        <w:t xml:space="preserve"> </w:t>
      </w:r>
      <w:r w:rsidRPr="00B5405A">
        <w:rPr>
          <w:sz w:val="22"/>
        </w:rPr>
        <w:tab/>
        <w:t xml:space="preserve"> </w:t>
      </w:r>
    </w:p>
    <w:p w:rsidR="000962E2" w:rsidRPr="00B5405A" w:rsidRDefault="000962E2" w:rsidP="000962E2">
      <w:pPr>
        <w:tabs>
          <w:tab w:val="center" w:pos="4741"/>
        </w:tabs>
        <w:ind w:left="0" w:firstLine="0"/>
        <w:jc w:val="left"/>
        <w:rPr>
          <w:sz w:val="22"/>
        </w:rPr>
      </w:pPr>
      <w:r w:rsidRPr="00B5405A">
        <w:rPr>
          <w:noProof/>
          <w:sz w:val="22"/>
        </w:rPr>
        <mc:AlternateContent>
          <mc:Choice Requires="wps">
            <w:drawing>
              <wp:anchor distT="0" distB="0" distL="114300" distR="114300" simplePos="0" relativeHeight="251667456" behindDoc="0" locked="0" layoutInCell="1" allowOverlap="1" wp14:anchorId="6E24EABD" wp14:editId="194E552A">
                <wp:simplePos x="0" y="0"/>
                <wp:positionH relativeFrom="column">
                  <wp:posOffset>5400675</wp:posOffset>
                </wp:positionH>
                <wp:positionV relativeFrom="paragraph">
                  <wp:posOffset>40640</wp:posOffset>
                </wp:positionV>
                <wp:extent cx="0" cy="0"/>
                <wp:effectExtent l="0" t="0" r="0" b="0"/>
                <wp:wrapNone/>
                <wp:docPr id="9" name="Text Box 9"/>
                <wp:cNvGraphicFramePr/>
                <a:graphic xmlns:a="http://schemas.openxmlformats.org/drawingml/2006/main">
                  <a:graphicData uri="http://schemas.microsoft.com/office/word/2010/wordprocessingShape">
                    <wps:wsp>
                      <wps:cNvSpPr txBox="1"/>
                      <wps:spPr>
                        <a:xfrm>
                          <a:off x="0" y="0"/>
                          <a:ext cx="0" cy="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1A7B" w:rsidRDefault="00571A7B" w:rsidP="000962E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4EABD" id="Text Box 9" o:spid="_x0000_s1029" type="#_x0000_t202" style="position:absolute;margin-left:425.25pt;margin-top:3.2pt;width:0;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" fillcolor="white [3201]" strokeweight=".5pt">
                <v:textbox>
                  <w:txbxContent>
                    <w:p w:rsidR="00571A7B" w:rsidRDefault="00571A7B" w:rsidP="000962E2">
                      <w:pPr>
                        <w:ind w:left="0"/>
                      </w:pPr>
                    </w:p>
                  </w:txbxContent>
                </v:textbox>
              </v:shape>
            </w:pict>
          </mc:Fallback>
        </mc:AlternateContent>
      </w:r>
      <w:r w:rsidRPr="00B5405A">
        <w:rPr>
          <w:noProof/>
          <w:sz w:val="22"/>
        </w:rPr>
        <mc:AlternateContent>
          <mc:Choice Requires="wps">
            <w:drawing>
              <wp:anchor distT="0" distB="0" distL="114300" distR="114300" simplePos="0" relativeHeight="251666432" behindDoc="0" locked="0" layoutInCell="1" allowOverlap="1" wp14:anchorId="6D25F383" wp14:editId="63FBDED3">
                <wp:simplePos x="0" y="0"/>
                <wp:positionH relativeFrom="column">
                  <wp:posOffset>5524500</wp:posOffset>
                </wp:positionH>
                <wp:positionV relativeFrom="paragraph">
                  <wp:posOffset>69214</wp:posOffset>
                </wp:positionV>
                <wp:extent cx="57150" cy="5800725"/>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150" cy="5800725"/>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C26D33"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35pt,5.45pt" to="439.5pt,4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" stroked="f" strokeweight=".5pt">
                <v:stroke joinstyle="miter"/>
              </v:line>
            </w:pict>
          </mc:Fallback>
        </mc:AlternateContent>
      </w:r>
      <w:r w:rsidRPr="00B5405A">
        <w:rPr>
          <w:sz w:val="22"/>
        </w:rPr>
        <w:t xml:space="preserve">SECTION I INVITATION TO TENDER……………………………................................. 3 </w:t>
      </w:r>
    </w:p>
    <w:p w:rsidR="000962E2" w:rsidRPr="00B5405A" w:rsidRDefault="000962E2" w:rsidP="000962E2">
      <w:pPr>
        <w:spacing w:after="14"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SECTION II INSTRUCTIONS TO TENDERERS………………………………………... 5 </w:t>
      </w:r>
    </w:p>
    <w:p w:rsidR="000962E2" w:rsidRPr="00B5405A" w:rsidRDefault="000962E2" w:rsidP="000962E2">
      <w:pPr>
        <w:spacing w:after="10" w:line="259" w:lineRule="auto"/>
        <w:ind w:left="0" w:firstLine="0"/>
        <w:jc w:val="left"/>
        <w:rPr>
          <w:sz w:val="22"/>
        </w:rPr>
      </w:pPr>
      <w:r w:rsidRPr="00B5405A">
        <w:rPr>
          <w:sz w:val="22"/>
        </w:rPr>
        <w:t xml:space="preserve"> </w:t>
      </w:r>
    </w:p>
    <w:p w:rsidR="000962E2" w:rsidRPr="00B5405A" w:rsidRDefault="000962E2" w:rsidP="000962E2">
      <w:pPr>
        <w:tabs>
          <w:tab w:val="center" w:pos="8042"/>
        </w:tabs>
        <w:ind w:left="0" w:firstLine="0"/>
        <w:jc w:val="left"/>
        <w:rPr>
          <w:sz w:val="22"/>
        </w:rPr>
      </w:pPr>
      <w:r w:rsidRPr="00B5405A">
        <w:rPr>
          <w:sz w:val="22"/>
        </w:rPr>
        <w:t xml:space="preserve">APPENDIX TO INSTRUCTIONS TO TENDERERS…..................................................... 18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tabs>
          <w:tab w:val="center" w:pos="8042"/>
        </w:tabs>
        <w:ind w:left="0" w:firstLine="0"/>
        <w:jc w:val="left"/>
        <w:rPr>
          <w:sz w:val="22"/>
        </w:rPr>
      </w:pPr>
      <w:r w:rsidRPr="00B5405A">
        <w:rPr>
          <w:sz w:val="22"/>
        </w:rPr>
        <w:t xml:space="preserve">SECTION III GENERAL CONDITIONS OF CONTRACT…........................................... </w:t>
      </w:r>
      <w:r w:rsidRPr="00B5405A">
        <w:rPr>
          <w:sz w:val="22"/>
        </w:rPr>
        <w:tab/>
        <w:t xml:space="preserve">19 </w:t>
      </w:r>
    </w:p>
    <w:p w:rsidR="000962E2" w:rsidRPr="00B5405A" w:rsidRDefault="000962E2" w:rsidP="000962E2">
      <w:pPr>
        <w:spacing w:after="9"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SECTION IV SPECIAL CONDITIONS OF CONTRACT……………............................. 25 </w:t>
      </w:r>
    </w:p>
    <w:p w:rsidR="000962E2" w:rsidRPr="00B5405A" w:rsidRDefault="000962E2" w:rsidP="000962E2">
      <w:pPr>
        <w:spacing w:after="14"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SECTION V TECHNICAL SPECIFICATIONS…………………………………............. 26 </w:t>
      </w:r>
    </w:p>
    <w:p w:rsidR="000962E2" w:rsidRPr="00B5405A" w:rsidRDefault="000962E2" w:rsidP="000962E2">
      <w:pPr>
        <w:spacing w:after="13"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SECTION VI SCHEDULE OF REQUIREMENTS………………………………………. 27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tabs>
          <w:tab w:val="center" w:pos="8042"/>
        </w:tabs>
        <w:ind w:left="0" w:firstLine="0"/>
        <w:jc w:val="left"/>
        <w:rPr>
          <w:sz w:val="22"/>
        </w:rPr>
      </w:pPr>
      <w:r w:rsidRPr="00B5405A">
        <w:rPr>
          <w:sz w:val="22"/>
        </w:rPr>
        <w:t xml:space="preserve">SECTION VII EVALUATION CRITERIA………………………………...................... </w:t>
      </w:r>
      <w:r w:rsidRPr="00B5405A">
        <w:rPr>
          <w:sz w:val="22"/>
        </w:rPr>
        <w:tab/>
        <w:t xml:space="preserve">32 </w:t>
      </w:r>
    </w:p>
    <w:p w:rsidR="000962E2" w:rsidRPr="00B5405A" w:rsidRDefault="000962E2" w:rsidP="000962E2">
      <w:pPr>
        <w:spacing w:after="13"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SECTION VIII STANDARD FORMS……………………………………. ………………34 </w:t>
      </w:r>
    </w:p>
    <w:p w:rsidR="000962E2" w:rsidRPr="00B5405A" w:rsidRDefault="000962E2" w:rsidP="000962E2">
      <w:pPr>
        <w:spacing w:after="19" w:line="259" w:lineRule="auto"/>
        <w:ind w:left="0" w:firstLine="0"/>
        <w:jc w:val="left"/>
        <w:rPr>
          <w:sz w:val="22"/>
        </w:rPr>
      </w:pPr>
      <w:r w:rsidRPr="00B5405A">
        <w:rPr>
          <w:sz w:val="22"/>
        </w:rPr>
        <w:t xml:space="preserve"> </w:t>
      </w:r>
    </w:p>
    <w:p w:rsidR="000962E2" w:rsidRPr="00B5405A" w:rsidRDefault="000962E2" w:rsidP="000962E2">
      <w:pPr>
        <w:tabs>
          <w:tab w:val="center" w:pos="4388"/>
        </w:tabs>
        <w:ind w:left="0" w:firstLine="0"/>
        <w:jc w:val="left"/>
        <w:rPr>
          <w:sz w:val="22"/>
        </w:rPr>
      </w:pPr>
      <w:r w:rsidRPr="00B5405A">
        <w:rPr>
          <w:sz w:val="22"/>
        </w:rPr>
        <w:t xml:space="preserve">8.1 </w:t>
      </w:r>
      <w:r w:rsidRPr="00B5405A">
        <w:rPr>
          <w:sz w:val="22"/>
        </w:rPr>
        <w:tab/>
        <w:t xml:space="preserve">FORM OF TENDER……………………………………………………………………35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tabs>
          <w:tab w:val="center" w:pos="4441"/>
        </w:tabs>
        <w:ind w:left="0" w:firstLine="0"/>
        <w:jc w:val="left"/>
        <w:rPr>
          <w:sz w:val="22"/>
        </w:rPr>
      </w:pPr>
      <w:r w:rsidRPr="00B5405A">
        <w:rPr>
          <w:sz w:val="22"/>
        </w:rPr>
        <w:t>8.2 CONFIDENTIAL BUSINESS QUESTIONNAIRES FORMS……………………</w:t>
      </w:r>
      <w:proofErr w:type="gramStart"/>
      <w:r w:rsidRPr="00B5405A">
        <w:rPr>
          <w:sz w:val="22"/>
        </w:rPr>
        <w:t>…..</w:t>
      </w:r>
      <w:proofErr w:type="gramEnd"/>
      <w:r w:rsidRPr="00B5405A">
        <w:rPr>
          <w:sz w:val="22"/>
        </w:rPr>
        <w:t xml:space="preserve"> 36 </w:t>
      </w:r>
    </w:p>
    <w:p w:rsidR="000962E2" w:rsidRPr="00B5405A" w:rsidRDefault="000962E2" w:rsidP="000962E2">
      <w:pPr>
        <w:spacing w:after="19" w:line="259" w:lineRule="auto"/>
        <w:ind w:left="0" w:firstLine="0"/>
        <w:jc w:val="left"/>
        <w:rPr>
          <w:sz w:val="22"/>
        </w:rPr>
      </w:pPr>
      <w:r w:rsidRPr="00B5405A">
        <w:rPr>
          <w:sz w:val="22"/>
        </w:rPr>
        <w:t xml:space="preserve"> </w:t>
      </w:r>
    </w:p>
    <w:p w:rsidR="000962E2" w:rsidRPr="00B5405A" w:rsidRDefault="000962E2" w:rsidP="000962E2">
      <w:pPr>
        <w:tabs>
          <w:tab w:val="center" w:pos="4441"/>
        </w:tabs>
        <w:ind w:left="0" w:firstLine="0"/>
        <w:jc w:val="left"/>
        <w:rPr>
          <w:sz w:val="22"/>
        </w:rPr>
      </w:pPr>
      <w:r w:rsidRPr="00B5405A">
        <w:rPr>
          <w:sz w:val="22"/>
        </w:rPr>
        <w:t xml:space="preserve">8.3 TENDER SECURITY FORM……………………………….………………………… 38 </w:t>
      </w:r>
    </w:p>
    <w:p w:rsidR="000962E2" w:rsidRPr="00B5405A" w:rsidRDefault="000962E2" w:rsidP="000962E2">
      <w:pPr>
        <w:spacing w:after="18" w:line="259" w:lineRule="auto"/>
        <w:ind w:left="0" w:firstLine="0"/>
        <w:jc w:val="left"/>
        <w:rPr>
          <w:sz w:val="22"/>
        </w:rPr>
      </w:pPr>
      <w:r w:rsidRPr="00B5405A">
        <w:rPr>
          <w:sz w:val="22"/>
        </w:rPr>
        <w:t xml:space="preserve"> </w:t>
      </w:r>
    </w:p>
    <w:p w:rsidR="000962E2" w:rsidRPr="00B5405A" w:rsidRDefault="000962E2" w:rsidP="000962E2">
      <w:pPr>
        <w:tabs>
          <w:tab w:val="center" w:pos="4441"/>
        </w:tabs>
        <w:ind w:left="0" w:firstLine="0"/>
        <w:jc w:val="left"/>
        <w:rPr>
          <w:sz w:val="22"/>
        </w:rPr>
      </w:pPr>
      <w:r w:rsidRPr="00B5405A">
        <w:rPr>
          <w:sz w:val="22"/>
        </w:rPr>
        <w:t>8.4 CONTRACT FORM…………………………………………………</w:t>
      </w:r>
      <w:proofErr w:type="gramStart"/>
      <w:r w:rsidRPr="00B5405A">
        <w:rPr>
          <w:sz w:val="22"/>
        </w:rPr>
        <w:t>. .</w:t>
      </w:r>
      <w:proofErr w:type="gramEnd"/>
      <w:r w:rsidRPr="00B5405A">
        <w:rPr>
          <w:sz w:val="22"/>
        </w:rPr>
        <w:t xml:space="preserve">………………. 39 </w:t>
      </w:r>
    </w:p>
    <w:p w:rsidR="000962E2" w:rsidRPr="00B5405A" w:rsidRDefault="000962E2" w:rsidP="000962E2">
      <w:pPr>
        <w:spacing w:after="18" w:line="259" w:lineRule="auto"/>
        <w:ind w:left="0" w:firstLine="0"/>
        <w:jc w:val="left"/>
        <w:rPr>
          <w:sz w:val="22"/>
        </w:rPr>
      </w:pPr>
      <w:r w:rsidRPr="00B5405A">
        <w:rPr>
          <w:sz w:val="22"/>
        </w:rPr>
        <w:t xml:space="preserve"> </w:t>
      </w:r>
    </w:p>
    <w:p w:rsidR="000962E2" w:rsidRPr="00B5405A" w:rsidRDefault="000962E2" w:rsidP="000962E2">
      <w:pPr>
        <w:tabs>
          <w:tab w:val="center" w:pos="4065"/>
          <w:tab w:val="center" w:pos="8042"/>
        </w:tabs>
        <w:ind w:left="0" w:firstLine="0"/>
        <w:jc w:val="left"/>
        <w:rPr>
          <w:sz w:val="22"/>
        </w:rPr>
      </w:pPr>
      <w:r w:rsidRPr="00B5405A">
        <w:rPr>
          <w:sz w:val="22"/>
        </w:rPr>
        <w:t xml:space="preserve">8.5 PERFORMANCE SECURITY FORM………………………………. ……………….40 </w:t>
      </w:r>
    </w:p>
    <w:p w:rsidR="000962E2" w:rsidRPr="00B5405A" w:rsidRDefault="000962E2" w:rsidP="000962E2">
      <w:pPr>
        <w:spacing w:after="0" w:line="259" w:lineRule="auto"/>
        <w:ind w:left="0" w:firstLine="0"/>
        <w:jc w:val="left"/>
        <w:rPr>
          <w:sz w:val="22"/>
        </w:rPr>
      </w:pPr>
      <w:r w:rsidRPr="00B5405A">
        <w:rPr>
          <w:sz w:val="22"/>
        </w:rPr>
        <w:lastRenderedPageBreak/>
        <w:t xml:space="preserve"> </w:t>
      </w:r>
    </w:p>
    <w:p w:rsidR="000962E2" w:rsidRPr="00B5405A" w:rsidRDefault="000962E2" w:rsidP="000962E2">
      <w:pPr>
        <w:tabs>
          <w:tab w:val="center" w:pos="4441"/>
        </w:tabs>
        <w:ind w:left="0" w:firstLine="0"/>
        <w:jc w:val="left"/>
        <w:rPr>
          <w:sz w:val="22"/>
        </w:rPr>
      </w:pPr>
      <w:r w:rsidRPr="00B5405A">
        <w:rPr>
          <w:sz w:val="22"/>
        </w:rPr>
        <w:t xml:space="preserve">8.6 BANK GUARANTTE FOR ADVANCE PAYMENT FORM…………... …………. 41 </w:t>
      </w:r>
    </w:p>
    <w:p w:rsidR="000962E2" w:rsidRPr="00B5405A" w:rsidRDefault="000962E2" w:rsidP="000962E2">
      <w:pPr>
        <w:spacing w:after="21"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8.7 MANUFACTURER’S AUTHORIZATION FORM………………………………</w:t>
      </w:r>
      <w:proofErr w:type="gramStart"/>
      <w:r w:rsidRPr="00B5405A">
        <w:rPr>
          <w:sz w:val="22"/>
        </w:rPr>
        <w:t>…..</w:t>
      </w:r>
      <w:proofErr w:type="gramEnd"/>
      <w:r w:rsidRPr="00B5405A">
        <w:rPr>
          <w:sz w:val="22"/>
        </w:rPr>
        <w:t xml:space="preserve"> 42</w:t>
      </w:r>
    </w:p>
    <w:p w:rsidR="000962E2" w:rsidRPr="00B5405A" w:rsidRDefault="000962E2" w:rsidP="000962E2">
      <w:pPr>
        <w:ind w:left="0"/>
        <w:rPr>
          <w:sz w:val="22"/>
        </w:rPr>
      </w:pPr>
    </w:p>
    <w:p w:rsidR="000962E2" w:rsidRPr="00B5405A" w:rsidRDefault="000962E2" w:rsidP="000962E2">
      <w:pPr>
        <w:ind w:left="0"/>
        <w:rPr>
          <w:sz w:val="22"/>
        </w:rPr>
      </w:pPr>
    </w:p>
    <w:p w:rsidR="000962E2" w:rsidRPr="00B5405A" w:rsidRDefault="000962E2" w:rsidP="000962E2">
      <w:pPr>
        <w:ind w:left="0"/>
        <w:rPr>
          <w:sz w:val="22"/>
        </w:rPr>
      </w:pPr>
    </w:p>
    <w:p w:rsidR="000962E2" w:rsidRPr="00B5405A" w:rsidRDefault="000962E2" w:rsidP="000962E2">
      <w:pPr>
        <w:ind w:left="0"/>
        <w:rPr>
          <w:sz w:val="22"/>
        </w:rPr>
      </w:pPr>
    </w:p>
    <w:p w:rsidR="000962E2" w:rsidRPr="00B5405A" w:rsidRDefault="000962E2" w:rsidP="000962E2">
      <w:pPr>
        <w:ind w:left="0"/>
        <w:rPr>
          <w:sz w:val="22"/>
        </w:rPr>
      </w:pPr>
    </w:p>
    <w:p w:rsidR="000962E2" w:rsidRPr="00B5405A" w:rsidRDefault="000962E2" w:rsidP="000962E2">
      <w:pPr>
        <w:ind w:left="0"/>
        <w:rPr>
          <w:sz w:val="22"/>
        </w:rPr>
      </w:pPr>
    </w:p>
    <w:p w:rsidR="000962E2" w:rsidRPr="00B5405A" w:rsidRDefault="000962E2" w:rsidP="000962E2">
      <w:pPr>
        <w:ind w:left="0"/>
        <w:rPr>
          <w:sz w:val="22"/>
        </w:rPr>
      </w:pPr>
    </w:p>
    <w:p w:rsidR="000962E2" w:rsidRPr="00B5405A" w:rsidRDefault="000962E2" w:rsidP="000962E2">
      <w:pPr>
        <w:ind w:left="0"/>
        <w:rPr>
          <w:sz w:val="22"/>
        </w:rPr>
      </w:pPr>
    </w:p>
    <w:p w:rsidR="000962E2" w:rsidRPr="00B5405A" w:rsidRDefault="000962E2" w:rsidP="000962E2">
      <w:pPr>
        <w:ind w:left="0"/>
        <w:rPr>
          <w:sz w:val="22"/>
        </w:rPr>
      </w:pPr>
    </w:p>
    <w:p w:rsidR="000962E2" w:rsidRPr="00B5405A" w:rsidRDefault="000962E2" w:rsidP="000962E2">
      <w:pPr>
        <w:ind w:left="0"/>
        <w:rPr>
          <w:sz w:val="22"/>
        </w:rPr>
      </w:pPr>
    </w:p>
    <w:p w:rsidR="000962E2" w:rsidRPr="00B5405A" w:rsidRDefault="000962E2" w:rsidP="000962E2">
      <w:pPr>
        <w:ind w:left="0"/>
        <w:rPr>
          <w:sz w:val="22"/>
        </w:rPr>
      </w:pPr>
    </w:p>
    <w:p w:rsidR="000962E2" w:rsidRPr="00B5405A" w:rsidRDefault="000962E2" w:rsidP="000962E2">
      <w:pPr>
        <w:ind w:left="0"/>
        <w:rPr>
          <w:sz w:val="22"/>
        </w:rPr>
      </w:pPr>
    </w:p>
    <w:p w:rsidR="000962E2" w:rsidRPr="00B5405A" w:rsidRDefault="000962E2" w:rsidP="000962E2">
      <w:pPr>
        <w:ind w:left="0"/>
        <w:rPr>
          <w:sz w:val="22"/>
        </w:rPr>
      </w:pPr>
    </w:p>
    <w:p w:rsidR="000962E2" w:rsidRPr="00B5405A" w:rsidRDefault="000962E2" w:rsidP="000962E2">
      <w:pPr>
        <w:ind w:left="0"/>
        <w:rPr>
          <w:sz w:val="22"/>
        </w:rPr>
      </w:pPr>
    </w:p>
    <w:p w:rsidR="000962E2" w:rsidRPr="00B5405A" w:rsidRDefault="000962E2" w:rsidP="000962E2">
      <w:pPr>
        <w:ind w:left="0"/>
        <w:rPr>
          <w:sz w:val="22"/>
        </w:rPr>
      </w:pPr>
    </w:p>
    <w:p w:rsidR="000962E2" w:rsidRPr="00B5405A" w:rsidRDefault="000962E2" w:rsidP="000962E2">
      <w:pPr>
        <w:ind w:left="0"/>
        <w:rPr>
          <w:sz w:val="22"/>
        </w:rPr>
      </w:pPr>
    </w:p>
    <w:p w:rsidR="000962E2" w:rsidRPr="00B5405A" w:rsidRDefault="000962E2" w:rsidP="000962E2">
      <w:pPr>
        <w:ind w:left="0"/>
        <w:rPr>
          <w:sz w:val="22"/>
        </w:rPr>
      </w:pPr>
    </w:p>
    <w:p w:rsidR="000962E2" w:rsidRPr="00B5405A" w:rsidRDefault="000962E2" w:rsidP="000962E2">
      <w:pPr>
        <w:ind w:left="0"/>
        <w:rPr>
          <w:sz w:val="22"/>
        </w:rPr>
      </w:pPr>
    </w:p>
    <w:p w:rsidR="000962E2" w:rsidRPr="00B5405A" w:rsidRDefault="000962E2" w:rsidP="0067312E">
      <w:pPr>
        <w:ind w:left="0" w:firstLine="0"/>
        <w:rPr>
          <w:sz w:val="22"/>
        </w:rPr>
      </w:pPr>
    </w:p>
    <w:p w:rsidR="000962E2" w:rsidRPr="00B5405A" w:rsidRDefault="000962E2" w:rsidP="000962E2">
      <w:pPr>
        <w:ind w:left="0"/>
        <w:rPr>
          <w:sz w:val="22"/>
        </w:rPr>
      </w:pPr>
    </w:p>
    <w:p w:rsidR="000962E2" w:rsidRPr="00B5405A" w:rsidRDefault="000962E2" w:rsidP="000962E2">
      <w:pPr>
        <w:ind w:left="0"/>
        <w:rPr>
          <w:sz w:val="22"/>
        </w:rPr>
      </w:pPr>
    </w:p>
    <w:p w:rsidR="000962E2" w:rsidRPr="00B5405A" w:rsidRDefault="000962E2" w:rsidP="000962E2">
      <w:pPr>
        <w:ind w:left="0"/>
        <w:rPr>
          <w:sz w:val="22"/>
        </w:rPr>
      </w:pPr>
    </w:p>
    <w:p w:rsidR="000962E2" w:rsidRPr="00B5405A" w:rsidRDefault="000962E2" w:rsidP="000962E2">
      <w:pPr>
        <w:ind w:left="0"/>
        <w:rPr>
          <w:sz w:val="22"/>
        </w:rPr>
      </w:pPr>
    </w:p>
    <w:p w:rsidR="000962E2" w:rsidRPr="00B5405A" w:rsidRDefault="000962E2" w:rsidP="000962E2">
      <w:pPr>
        <w:pStyle w:val="Heading1"/>
        <w:ind w:left="0"/>
        <w:rPr>
          <w:sz w:val="22"/>
        </w:rPr>
      </w:pPr>
      <w:r w:rsidRPr="00B5405A">
        <w:rPr>
          <w:sz w:val="22"/>
        </w:rPr>
        <w:t xml:space="preserve">SECTION I INVITATION FOR TENDERS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3"/>
        <w:ind w:left="0" w:right="0"/>
        <w:rPr>
          <w:sz w:val="22"/>
        </w:rPr>
      </w:pPr>
      <w:r w:rsidRPr="00B5405A">
        <w:rPr>
          <w:sz w:val="22"/>
        </w:rPr>
        <w:t xml:space="preserve">TENDER NO: </w:t>
      </w:r>
      <w:r w:rsidR="00571A7B" w:rsidRPr="00B5405A">
        <w:rPr>
          <w:sz w:val="22"/>
        </w:rPr>
        <w:t>SIBO/TEND/CIS/01/2024-2025</w:t>
      </w:r>
    </w:p>
    <w:p w:rsidR="000962E2" w:rsidRPr="00B5405A" w:rsidRDefault="000962E2" w:rsidP="000962E2">
      <w:pPr>
        <w:spacing w:after="0" w:line="259" w:lineRule="auto"/>
        <w:ind w:left="0" w:firstLine="0"/>
        <w:jc w:val="left"/>
        <w:rPr>
          <w:sz w:val="22"/>
        </w:rPr>
      </w:pPr>
      <w:r w:rsidRPr="00B5405A">
        <w:rPr>
          <w:sz w:val="22"/>
        </w:rPr>
        <w:t xml:space="preserve"> </w:t>
      </w:r>
    </w:p>
    <w:p w:rsidR="00571A7B" w:rsidRPr="00B5405A" w:rsidRDefault="000962E2" w:rsidP="00571A7B">
      <w:pPr>
        <w:spacing w:after="0" w:line="259" w:lineRule="auto"/>
        <w:ind w:left="0" w:right="647"/>
        <w:rPr>
          <w:sz w:val="22"/>
        </w:rPr>
      </w:pPr>
      <w:r w:rsidRPr="00B5405A">
        <w:rPr>
          <w:b/>
          <w:sz w:val="22"/>
        </w:rPr>
        <w:lastRenderedPageBreak/>
        <w:t>TENDER NAME:</w:t>
      </w:r>
      <w:r w:rsidR="0067312E" w:rsidRPr="00B5405A">
        <w:rPr>
          <w:b/>
          <w:sz w:val="22"/>
        </w:rPr>
        <w:t xml:space="preserve"> PROVISION OF CONSULTANCY SERVICES FOR </w:t>
      </w:r>
      <w:r w:rsidR="0067312E" w:rsidRPr="00B5405A">
        <w:rPr>
          <w:b/>
          <w:bCs/>
          <w:sz w:val="22"/>
        </w:rPr>
        <w:t>CUSTOMER IDENTIFICATION, DETAILING, AND MAPPING SURVEY</w:t>
      </w:r>
    </w:p>
    <w:p w:rsidR="000962E2" w:rsidRPr="00B5405A" w:rsidRDefault="000962E2" w:rsidP="0067312E">
      <w:pPr>
        <w:spacing w:after="0" w:line="259" w:lineRule="auto"/>
        <w:ind w:left="0" w:firstLine="0"/>
        <w:jc w:val="left"/>
        <w:rPr>
          <w:sz w:val="22"/>
        </w:rPr>
      </w:pPr>
    </w:p>
    <w:p w:rsidR="000962E2" w:rsidRPr="00B5405A" w:rsidRDefault="000962E2" w:rsidP="000962E2">
      <w:pPr>
        <w:spacing w:after="0" w:line="259" w:lineRule="auto"/>
        <w:ind w:left="0" w:firstLine="0"/>
        <w:jc w:val="left"/>
        <w:rPr>
          <w:sz w:val="22"/>
        </w:rPr>
      </w:pPr>
      <w:r w:rsidRPr="00B5405A">
        <w:rPr>
          <w:sz w:val="22"/>
        </w:rPr>
        <w:t xml:space="preserve"> </w:t>
      </w:r>
    </w:p>
    <w:p w:rsidR="00360C03" w:rsidRPr="00B5405A" w:rsidRDefault="000962E2" w:rsidP="00360C03">
      <w:pPr>
        <w:spacing w:after="0" w:line="259" w:lineRule="auto"/>
        <w:ind w:left="0" w:right="647"/>
        <w:jc w:val="left"/>
        <w:rPr>
          <w:sz w:val="22"/>
        </w:rPr>
      </w:pPr>
      <w:r w:rsidRPr="00B5405A">
        <w:rPr>
          <w:sz w:val="22"/>
        </w:rPr>
        <w:t>1.1    Siaya Bondo Water and Sanitation Company invite sealed tenders from eligible candidates for</w:t>
      </w:r>
      <w:r w:rsidR="00360C03" w:rsidRPr="00B5405A">
        <w:rPr>
          <w:b/>
          <w:sz w:val="22"/>
        </w:rPr>
        <w:t xml:space="preserve"> </w:t>
      </w:r>
      <w:r w:rsidR="00360C03" w:rsidRPr="00B5405A">
        <w:rPr>
          <w:b/>
          <w:sz w:val="22"/>
        </w:rPr>
        <w:t>PROVISIO</w:t>
      </w:r>
    </w:p>
    <w:p w:rsidR="000962E2" w:rsidRPr="00B5405A" w:rsidRDefault="000962E2" w:rsidP="0056045D">
      <w:pPr>
        <w:ind w:left="0" w:hanging="720"/>
        <w:rPr>
          <w:sz w:val="22"/>
        </w:rPr>
      </w:pPr>
      <w:r w:rsidRPr="00B5405A">
        <w:rPr>
          <w:sz w:val="22"/>
        </w:rPr>
        <w:t xml:space="preserve">. </w:t>
      </w:r>
    </w:p>
    <w:p w:rsidR="000962E2" w:rsidRPr="00B5405A" w:rsidRDefault="000962E2" w:rsidP="000962E2">
      <w:pPr>
        <w:ind w:left="0" w:hanging="15"/>
        <w:rPr>
          <w:sz w:val="22"/>
        </w:rPr>
      </w:pPr>
      <w:r w:rsidRPr="00B5405A">
        <w:rPr>
          <w:sz w:val="22"/>
        </w:rPr>
        <w:t>1.2    Interested eligible candidates may obtain further information and inspect the tender documents from Siaya Bondo Water and Sanitation website (</w:t>
      </w:r>
      <w:hyperlink r:id="rId9">
        <w:r w:rsidRPr="00B5405A">
          <w:rPr>
            <w:color w:val="0563C1"/>
            <w:sz w:val="22"/>
            <w:u w:val="single" w:color="0563C1"/>
          </w:rPr>
          <w:t>www.sibowasco.co.ke</w:t>
        </w:r>
      </w:hyperlink>
      <w:hyperlink r:id="rId10">
        <w:r w:rsidRPr="00B5405A">
          <w:rPr>
            <w:sz w:val="22"/>
          </w:rPr>
          <w:t>)</w:t>
        </w:r>
      </w:hyperlink>
      <w:r w:rsidRPr="00B5405A">
        <w:rPr>
          <w:sz w:val="22"/>
        </w:rPr>
        <w:t xml:space="preserve"> or at </w:t>
      </w:r>
      <w:r w:rsidRPr="00B5405A">
        <w:rPr>
          <w:b/>
          <w:sz w:val="22"/>
        </w:rPr>
        <w:t xml:space="preserve">the Supply Chain Office of Siaya Bondo Water and Sanitation Company, located in Siaya, Off Siaya-Boro Road </w:t>
      </w:r>
      <w:r w:rsidRPr="00B5405A">
        <w:rPr>
          <w:sz w:val="22"/>
        </w:rPr>
        <w:t xml:space="preserve">during normal office working hours.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3" w:line="245" w:lineRule="auto"/>
        <w:ind w:left="0" w:hanging="720"/>
        <w:jc w:val="left"/>
        <w:rPr>
          <w:sz w:val="22"/>
        </w:rPr>
      </w:pPr>
      <w:r w:rsidRPr="00B5405A">
        <w:rPr>
          <w:sz w:val="22"/>
        </w:rPr>
        <w:t xml:space="preserve">1.3 </w:t>
      </w:r>
      <w:r w:rsidRPr="00B5405A">
        <w:rPr>
          <w:sz w:val="22"/>
        </w:rPr>
        <w:tab/>
        <w:t xml:space="preserve">Prices quoted should be net inclusive of all taxes, and delivery costs, must be in Kenya Shillings and shall remain valid for </w:t>
      </w:r>
      <w:r w:rsidRPr="00B5405A">
        <w:rPr>
          <w:b/>
          <w:sz w:val="22"/>
        </w:rPr>
        <w:t>120</w:t>
      </w:r>
      <w:r w:rsidRPr="00B5405A">
        <w:rPr>
          <w:sz w:val="22"/>
        </w:rPr>
        <w:t xml:space="preserve"> (One Hundred and Twenty) days from the closing date of the tender. </w:t>
      </w:r>
    </w:p>
    <w:p w:rsidR="000962E2" w:rsidRPr="00B5405A" w:rsidRDefault="000962E2" w:rsidP="000962E2">
      <w:pPr>
        <w:spacing w:after="3" w:line="245" w:lineRule="auto"/>
        <w:ind w:left="0" w:hanging="720"/>
        <w:jc w:val="left"/>
        <w:rPr>
          <w:sz w:val="22"/>
        </w:rPr>
      </w:pPr>
      <w:r w:rsidRPr="00B5405A">
        <w:rPr>
          <w:sz w:val="22"/>
        </w:rPr>
        <w:t>1.4       Completed tender documents are to be enclosed in plain sealed envelopes, marked</w:t>
      </w:r>
    </w:p>
    <w:p w:rsidR="000962E2" w:rsidRPr="00B5405A" w:rsidRDefault="000962E2" w:rsidP="000962E2">
      <w:pPr>
        <w:spacing w:after="3" w:line="245" w:lineRule="auto"/>
        <w:ind w:left="0" w:hanging="720"/>
        <w:jc w:val="left"/>
        <w:rPr>
          <w:sz w:val="22"/>
        </w:rPr>
      </w:pPr>
    </w:p>
    <w:p w:rsidR="000962E2" w:rsidRPr="00B5405A" w:rsidRDefault="000962E2" w:rsidP="000962E2">
      <w:pPr>
        <w:spacing w:after="3" w:line="245" w:lineRule="auto"/>
        <w:ind w:left="0" w:hanging="720"/>
        <w:jc w:val="left"/>
        <w:rPr>
          <w:b/>
          <w:sz w:val="22"/>
        </w:rPr>
      </w:pPr>
      <w:r w:rsidRPr="00B5405A">
        <w:rPr>
          <w:b/>
          <w:sz w:val="22"/>
        </w:rPr>
        <w:t xml:space="preserve">              </w:t>
      </w:r>
      <w:r w:rsidR="00DA01C3" w:rsidRPr="00B5405A">
        <w:rPr>
          <w:b/>
          <w:sz w:val="22"/>
        </w:rPr>
        <w:t xml:space="preserve">PROVISION OF CONSULTANCY SERVICES FOR </w:t>
      </w:r>
      <w:r w:rsidR="00DA01C3" w:rsidRPr="00B5405A">
        <w:rPr>
          <w:b/>
          <w:bCs/>
          <w:sz w:val="22"/>
        </w:rPr>
        <w:t>CUSTOMER IDENTIFICATION, DETAILING, AND MAPPING SURVEY</w:t>
      </w:r>
      <w:r w:rsidRPr="00B5405A">
        <w:rPr>
          <w:b/>
          <w:sz w:val="22"/>
        </w:rPr>
        <w:t xml:space="preserve">. </w:t>
      </w:r>
      <w:r w:rsidRPr="00B5405A">
        <w:rPr>
          <w:b/>
          <w:sz w:val="22"/>
        </w:rPr>
        <w:tab/>
      </w:r>
    </w:p>
    <w:p w:rsidR="009F042C" w:rsidRPr="00B5405A" w:rsidRDefault="000962E2" w:rsidP="000962E2">
      <w:pPr>
        <w:spacing w:after="3" w:line="245" w:lineRule="auto"/>
        <w:ind w:left="0" w:hanging="720"/>
        <w:jc w:val="left"/>
        <w:rPr>
          <w:b/>
          <w:sz w:val="22"/>
        </w:rPr>
      </w:pPr>
      <w:r w:rsidRPr="00B5405A">
        <w:rPr>
          <w:b/>
          <w:sz w:val="22"/>
        </w:rPr>
        <w:t xml:space="preserve">             TENDER NUMBER:  SIBO/TEND/</w:t>
      </w:r>
      <w:r w:rsidR="00965048" w:rsidRPr="00B5405A">
        <w:rPr>
          <w:b/>
          <w:sz w:val="22"/>
        </w:rPr>
        <w:t>CIS</w:t>
      </w:r>
      <w:r w:rsidRPr="00B5405A">
        <w:rPr>
          <w:b/>
          <w:sz w:val="22"/>
        </w:rPr>
        <w:t>/</w:t>
      </w:r>
      <w:r w:rsidR="00965048" w:rsidRPr="00B5405A">
        <w:rPr>
          <w:b/>
          <w:sz w:val="22"/>
        </w:rPr>
        <w:t>01/</w:t>
      </w:r>
      <w:r w:rsidRPr="00B5405A">
        <w:rPr>
          <w:b/>
          <w:sz w:val="22"/>
        </w:rPr>
        <w:t>2024/2025</w:t>
      </w:r>
      <w:r w:rsidR="009F042C" w:rsidRPr="00B5405A">
        <w:rPr>
          <w:b/>
          <w:sz w:val="22"/>
        </w:rPr>
        <w:t>.</w:t>
      </w:r>
    </w:p>
    <w:p w:rsidR="000962E2" w:rsidRPr="00B5405A" w:rsidRDefault="000962E2" w:rsidP="000962E2">
      <w:pPr>
        <w:spacing w:after="3" w:line="245" w:lineRule="auto"/>
        <w:ind w:left="0" w:hanging="720"/>
        <w:jc w:val="left"/>
        <w:rPr>
          <w:sz w:val="22"/>
        </w:rPr>
      </w:pPr>
      <w:r w:rsidRPr="00B5405A">
        <w:rPr>
          <w:sz w:val="22"/>
        </w:rPr>
        <w:t xml:space="preserve">  </w:t>
      </w:r>
    </w:p>
    <w:p w:rsidR="000962E2" w:rsidRPr="00B5405A" w:rsidRDefault="000962E2" w:rsidP="000962E2">
      <w:pPr>
        <w:spacing w:after="0" w:line="259" w:lineRule="auto"/>
        <w:ind w:left="0" w:firstLine="0"/>
        <w:jc w:val="left"/>
        <w:rPr>
          <w:b/>
          <w:sz w:val="22"/>
        </w:rPr>
      </w:pPr>
      <w:r w:rsidRPr="00B5405A">
        <w:rPr>
          <w:sz w:val="22"/>
        </w:rPr>
        <w:t xml:space="preserve"> </w:t>
      </w:r>
      <w:r w:rsidRPr="00B5405A">
        <w:rPr>
          <w:b/>
          <w:sz w:val="22"/>
        </w:rPr>
        <w:t xml:space="preserve">THE MANAGING DIRECTOR, </w:t>
      </w:r>
    </w:p>
    <w:p w:rsidR="000962E2" w:rsidRPr="00B5405A" w:rsidRDefault="000962E2" w:rsidP="000962E2">
      <w:pPr>
        <w:spacing w:after="0" w:line="259" w:lineRule="auto"/>
        <w:ind w:left="0" w:firstLine="0"/>
        <w:jc w:val="left"/>
        <w:rPr>
          <w:b/>
          <w:sz w:val="22"/>
        </w:rPr>
      </w:pPr>
      <w:r w:rsidRPr="00B5405A">
        <w:rPr>
          <w:b/>
          <w:sz w:val="22"/>
        </w:rPr>
        <w:t>SIAYA BONDO WATER AND SANITATION</w:t>
      </w:r>
    </w:p>
    <w:p w:rsidR="000962E2" w:rsidRPr="00B5405A" w:rsidRDefault="000962E2" w:rsidP="000962E2">
      <w:pPr>
        <w:spacing w:after="0" w:line="259" w:lineRule="auto"/>
        <w:ind w:left="0" w:firstLine="0"/>
        <w:jc w:val="left"/>
        <w:rPr>
          <w:b/>
          <w:sz w:val="22"/>
        </w:rPr>
      </w:pPr>
      <w:r w:rsidRPr="00B5405A">
        <w:rPr>
          <w:b/>
          <w:sz w:val="22"/>
        </w:rPr>
        <w:t xml:space="preserve"> COMPANY LTD, P. O BOX 214-40600 SIAYA.</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So as to be received on or before </w:t>
      </w:r>
      <w:r w:rsidRPr="00B5405A">
        <w:rPr>
          <w:b/>
          <w:sz w:val="22"/>
        </w:rPr>
        <w:t xml:space="preserve">10.00 AM, Tuesday </w:t>
      </w:r>
      <w:r w:rsidR="00DF16DD" w:rsidRPr="00B5405A">
        <w:rPr>
          <w:b/>
          <w:sz w:val="22"/>
        </w:rPr>
        <w:t>8</w:t>
      </w:r>
      <w:r w:rsidRPr="00B5405A">
        <w:rPr>
          <w:b/>
          <w:sz w:val="22"/>
          <w:vertAlign w:val="superscript"/>
        </w:rPr>
        <w:t>th</w:t>
      </w:r>
      <w:r w:rsidRPr="00B5405A">
        <w:rPr>
          <w:b/>
          <w:sz w:val="22"/>
        </w:rPr>
        <w:t xml:space="preserve"> November, 2024.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hanging="720"/>
        <w:rPr>
          <w:sz w:val="22"/>
        </w:rPr>
      </w:pPr>
      <w:r w:rsidRPr="00B5405A">
        <w:rPr>
          <w:sz w:val="22"/>
        </w:rPr>
        <w:t xml:space="preserve">1.5 Tenders will be opened immediately thereafter in the presence of the candidate’s representatives who choose to attend at the Company’s board Room.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p>
    <w:p w:rsidR="00DA01C3" w:rsidRPr="00B5405A" w:rsidRDefault="00DA01C3" w:rsidP="000962E2">
      <w:pPr>
        <w:spacing w:after="0" w:line="259" w:lineRule="auto"/>
        <w:ind w:left="0" w:firstLine="0"/>
        <w:jc w:val="left"/>
        <w:rPr>
          <w:sz w:val="22"/>
        </w:rPr>
      </w:pP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1"/>
        <w:ind w:left="0"/>
        <w:rPr>
          <w:sz w:val="22"/>
        </w:rPr>
      </w:pPr>
      <w:r w:rsidRPr="00B5405A">
        <w:rPr>
          <w:sz w:val="22"/>
        </w:rPr>
        <w:lastRenderedPageBreak/>
        <w:t xml:space="preserve">SECTION II: INSTRUCTIONS TO TENDERERS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2"/>
        <w:tabs>
          <w:tab w:val="center" w:pos="360"/>
          <w:tab w:val="center" w:pos="2340"/>
          <w:tab w:val="center" w:pos="3041"/>
          <w:tab w:val="center" w:pos="4646"/>
          <w:tab w:val="center" w:pos="6980"/>
          <w:tab w:val="center" w:pos="7741"/>
        </w:tabs>
        <w:ind w:left="0" w:right="0" w:firstLine="0"/>
        <w:rPr>
          <w:sz w:val="22"/>
        </w:rPr>
      </w:pPr>
      <w:r w:rsidRPr="00B5405A">
        <w:rPr>
          <w:rFonts w:eastAsia="Calibri"/>
          <w:b w:val="0"/>
          <w:sz w:val="22"/>
        </w:rPr>
        <w:tab/>
      </w:r>
      <w:r w:rsidRPr="00B5405A">
        <w:rPr>
          <w:b w:val="0"/>
          <w:sz w:val="22"/>
        </w:rPr>
        <w:t xml:space="preserve"> </w:t>
      </w:r>
      <w:r w:rsidRPr="00B5405A">
        <w:rPr>
          <w:sz w:val="22"/>
        </w:rPr>
        <w:t xml:space="preserve">Table of Clauses </w:t>
      </w:r>
      <w:r w:rsidRPr="00B5405A">
        <w:rPr>
          <w:sz w:val="22"/>
        </w:rPr>
        <w:tab/>
      </w:r>
      <w:r w:rsidRPr="00B5405A">
        <w:rPr>
          <w:b w:val="0"/>
          <w:sz w:val="22"/>
        </w:rPr>
        <w:t xml:space="preserve"> </w:t>
      </w:r>
      <w:r w:rsidRPr="00B5405A">
        <w:rPr>
          <w:b w:val="0"/>
          <w:sz w:val="22"/>
        </w:rPr>
        <w:tab/>
        <w:t xml:space="preserve">  </w:t>
      </w:r>
    </w:p>
    <w:p w:rsidR="000962E2" w:rsidRPr="00B5405A" w:rsidRDefault="000962E2" w:rsidP="000962E2">
      <w:pPr>
        <w:tabs>
          <w:tab w:val="center" w:pos="360"/>
          <w:tab w:val="center" w:pos="2340"/>
          <w:tab w:val="center" w:pos="3041"/>
          <w:tab w:val="center" w:pos="3800"/>
          <w:tab w:val="center" w:pos="4541"/>
          <w:tab w:val="center" w:pos="5180"/>
          <w:tab w:val="center" w:pos="7212"/>
          <w:tab w:val="center" w:pos="7881"/>
        </w:tabs>
        <w:spacing w:after="84"/>
        <w:ind w:left="0" w:firstLine="0"/>
        <w:jc w:val="left"/>
        <w:rPr>
          <w:sz w:val="22"/>
        </w:rPr>
      </w:pPr>
      <w:r w:rsidRPr="00B5405A">
        <w:rPr>
          <w:rFonts w:eastAsia="Calibri"/>
          <w:sz w:val="22"/>
        </w:rPr>
        <w:tab/>
      </w:r>
      <w:r w:rsidRPr="00B5405A">
        <w:rPr>
          <w:sz w:val="22"/>
        </w:rPr>
        <w:t xml:space="preserve"> </w:t>
      </w:r>
      <w:r w:rsidRPr="00B5405A">
        <w:rPr>
          <w:sz w:val="22"/>
        </w:rPr>
        <w:tab/>
        <w:t xml:space="preserve"> </w:t>
      </w:r>
      <w:r w:rsidRPr="00B5405A">
        <w:rPr>
          <w:sz w:val="22"/>
        </w:rPr>
        <w:tab/>
        <w:t xml:space="preserve"> </w:t>
      </w:r>
      <w:r w:rsidRPr="00B5405A">
        <w:rPr>
          <w:sz w:val="22"/>
        </w:rPr>
        <w:tab/>
        <w:t xml:space="preserve"> </w:t>
      </w:r>
      <w:r w:rsidRPr="00B5405A">
        <w:rPr>
          <w:sz w:val="22"/>
        </w:rPr>
        <w:tab/>
        <w:t xml:space="preserve"> </w:t>
      </w:r>
      <w:r w:rsidRPr="00B5405A">
        <w:rPr>
          <w:sz w:val="22"/>
        </w:rPr>
        <w:tab/>
        <w:t xml:space="preserve"> </w:t>
      </w:r>
      <w:r w:rsidRPr="00B5405A">
        <w:rPr>
          <w:sz w:val="22"/>
        </w:rPr>
        <w:tab/>
        <w:t xml:space="preserve">Page </w:t>
      </w:r>
      <w:r w:rsidRPr="00B5405A">
        <w:rPr>
          <w:sz w:val="22"/>
        </w:rPr>
        <w:tab/>
        <w:t xml:space="preserve"> </w:t>
      </w:r>
    </w:p>
    <w:p w:rsidR="000962E2" w:rsidRPr="00B5405A" w:rsidRDefault="000962E2" w:rsidP="000962E2">
      <w:pPr>
        <w:tabs>
          <w:tab w:val="center" w:pos="3730"/>
          <w:tab w:val="center" w:pos="7741"/>
        </w:tabs>
        <w:spacing w:after="63"/>
        <w:ind w:left="0" w:firstLine="0"/>
        <w:jc w:val="left"/>
        <w:rPr>
          <w:sz w:val="22"/>
        </w:rPr>
      </w:pPr>
      <w:r w:rsidRPr="00B5405A">
        <w:rPr>
          <w:sz w:val="22"/>
        </w:rPr>
        <w:t xml:space="preserve">Eligible Tenderers …………………………………………………………. 5 </w:t>
      </w:r>
      <w:r w:rsidRPr="00B5405A">
        <w:rPr>
          <w:sz w:val="22"/>
        </w:rPr>
        <w:tab/>
        <w:t xml:space="preserve">  </w:t>
      </w:r>
    </w:p>
    <w:p w:rsidR="000962E2" w:rsidRPr="00B5405A" w:rsidRDefault="000962E2" w:rsidP="000962E2">
      <w:pPr>
        <w:tabs>
          <w:tab w:val="center" w:pos="1082"/>
          <w:tab w:val="center" w:pos="4530"/>
          <w:tab w:val="center" w:pos="7040"/>
          <w:tab w:val="center" w:pos="7741"/>
        </w:tabs>
        <w:spacing w:after="82"/>
        <w:ind w:left="0" w:firstLine="0"/>
        <w:jc w:val="left"/>
        <w:rPr>
          <w:sz w:val="22"/>
        </w:rPr>
      </w:pPr>
      <w:r w:rsidRPr="00B5405A">
        <w:rPr>
          <w:sz w:val="22"/>
        </w:rPr>
        <w:t xml:space="preserve">Eligible Goods </w:t>
      </w:r>
      <w:r w:rsidRPr="00B5405A">
        <w:rPr>
          <w:sz w:val="22"/>
        </w:rPr>
        <w:tab/>
        <w:t xml:space="preserve">……………………………….................................. …….5 </w:t>
      </w:r>
      <w:r w:rsidRPr="00B5405A">
        <w:rPr>
          <w:sz w:val="22"/>
        </w:rPr>
        <w:tab/>
        <w:t xml:space="preserve">  </w:t>
      </w:r>
    </w:p>
    <w:p w:rsidR="000962E2" w:rsidRPr="00B5405A" w:rsidRDefault="000962E2" w:rsidP="000962E2">
      <w:pPr>
        <w:tabs>
          <w:tab w:val="center" w:pos="3730"/>
          <w:tab w:val="center" w:pos="7741"/>
        </w:tabs>
        <w:spacing w:after="69"/>
        <w:ind w:left="0" w:firstLine="0"/>
        <w:jc w:val="left"/>
        <w:rPr>
          <w:sz w:val="22"/>
        </w:rPr>
      </w:pPr>
      <w:r w:rsidRPr="00B5405A">
        <w:rPr>
          <w:sz w:val="22"/>
        </w:rPr>
        <w:t xml:space="preserve">Cost of Tendering …………………………………………………………. 5 </w:t>
      </w:r>
      <w:r w:rsidRPr="00B5405A">
        <w:rPr>
          <w:sz w:val="22"/>
        </w:rPr>
        <w:tab/>
        <w:t xml:space="preserve"> </w:t>
      </w:r>
    </w:p>
    <w:p w:rsidR="000962E2" w:rsidRPr="00B5405A" w:rsidRDefault="000962E2" w:rsidP="000962E2">
      <w:pPr>
        <w:tabs>
          <w:tab w:val="center" w:pos="3730"/>
          <w:tab w:val="center" w:pos="7741"/>
        </w:tabs>
        <w:spacing w:after="56"/>
        <w:ind w:left="0" w:firstLine="0"/>
        <w:jc w:val="left"/>
        <w:rPr>
          <w:sz w:val="22"/>
        </w:rPr>
      </w:pPr>
      <w:r w:rsidRPr="00B5405A">
        <w:rPr>
          <w:sz w:val="22"/>
        </w:rPr>
        <w:t>The Tender Document………………</w:t>
      </w:r>
      <w:proofErr w:type="gramStart"/>
      <w:r w:rsidRPr="00B5405A">
        <w:rPr>
          <w:sz w:val="22"/>
        </w:rPr>
        <w:t>…..</w:t>
      </w:r>
      <w:proofErr w:type="gramEnd"/>
      <w:r w:rsidRPr="00B5405A">
        <w:rPr>
          <w:sz w:val="22"/>
        </w:rPr>
        <w:t xml:space="preserve"> ………………………................ 6 </w:t>
      </w:r>
      <w:r w:rsidRPr="00B5405A">
        <w:rPr>
          <w:sz w:val="22"/>
        </w:rPr>
        <w:tab/>
        <w:t xml:space="preserve">  </w:t>
      </w:r>
    </w:p>
    <w:p w:rsidR="000962E2" w:rsidRPr="00B5405A" w:rsidRDefault="000962E2" w:rsidP="000962E2">
      <w:pPr>
        <w:tabs>
          <w:tab w:val="center" w:pos="3550"/>
          <w:tab w:val="center" w:pos="7040"/>
          <w:tab w:val="center" w:pos="7741"/>
        </w:tabs>
        <w:spacing w:after="56"/>
        <w:ind w:left="0" w:firstLine="0"/>
        <w:jc w:val="left"/>
        <w:rPr>
          <w:sz w:val="22"/>
        </w:rPr>
      </w:pPr>
      <w:r w:rsidRPr="00B5405A">
        <w:rPr>
          <w:sz w:val="22"/>
        </w:rPr>
        <w:t xml:space="preserve">Clarification of Documents………. …………………................................. 6 </w:t>
      </w:r>
      <w:r w:rsidRPr="00B5405A">
        <w:rPr>
          <w:sz w:val="22"/>
        </w:rPr>
        <w:tab/>
        <w:t xml:space="preserve"> </w:t>
      </w:r>
    </w:p>
    <w:p w:rsidR="000962E2" w:rsidRPr="00B5405A" w:rsidRDefault="000962E2" w:rsidP="000962E2">
      <w:pPr>
        <w:tabs>
          <w:tab w:val="center" w:pos="3550"/>
          <w:tab w:val="center" w:pos="7040"/>
          <w:tab w:val="center" w:pos="7741"/>
        </w:tabs>
        <w:spacing w:after="60"/>
        <w:ind w:left="0" w:firstLine="0"/>
        <w:jc w:val="left"/>
        <w:rPr>
          <w:sz w:val="22"/>
        </w:rPr>
      </w:pPr>
      <w:r w:rsidRPr="00B5405A">
        <w:rPr>
          <w:sz w:val="22"/>
        </w:rPr>
        <w:t xml:space="preserve">Amendment of Documents………. …………………..................................7 </w:t>
      </w:r>
      <w:r w:rsidRPr="00B5405A">
        <w:rPr>
          <w:sz w:val="22"/>
        </w:rPr>
        <w:tab/>
        <w:t xml:space="preserve">  </w:t>
      </w:r>
    </w:p>
    <w:p w:rsidR="000962E2" w:rsidRPr="00B5405A" w:rsidRDefault="000962E2" w:rsidP="000962E2">
      <w:pPr>
        <w:tabs>
          <w:tab w:val="center" w:pos="3730"/>
          <w:tab w:val="center" w:pos="7741"/>
        </w:tabs>
        <w:spacing w:after="62"/>
        <w:ind w:left="0" w:firstLine="0"/>
        <w:jc w:val="left"/>
        <w:rPr>
          <w:sz w:val="22"/>
        </w:rPr>
      </w:pPr>
      <w:r w:rsidRPr="00B5405A">
        <w:rPr>
          <w:rFonts w:eastAsia="Calibri"/>
          <w:sz w:val="22"/>
        </w:rPr>
        <w:t xml:space="preserve"> </w:t>
      </w:r>
      <w:r w:rsidRPr="00B5405A">
        <w:rPr>
          <w:sz w:val="22"/>
        </w:rPr>
        <w:t xml:space="preserve">Language of Tender……… ……………………….....................................7 </w:t>
      </w:r>
      <w:r w:rsidRPr="00B5405A">
        <w:rPr>
          <w:sz w:val="22"/>
        </w:rPr>
        <w:tab/>
        <w:t xml:space="preserve">  </w:t>
      </w:r>
    </w:p>
    <w:p w:rsidR="000962E2" w:rsidRPr="00B5405A" w:rsidRDefault="000962E2" w:rsidP="000962E2">
      <w:pPr>
        <w:tabs>
          <w:tab w:val="center" w:pos="3730"/>
          <w:tab w:val="center" w:pos="7741"/>
        </w:tabs>
        <w:spacing w:after="62"/>
        <w:ind w:left="0" w:firstLine="0"/>
        <w:jc w:val="left"/>
        <w:rPr>
          <w:sz w:val="22"/>
        </w:rPr>
      </w:pPr>
      <w:r w:rsidRPr="00B5405A">
        <w:rPr>
          <w:sz w:val="22"/>
        </w:rPr>
        <w:t xml:space="preserve"> Documents Comprising of Tender……</w:t>
      </w:r>
      <w:proofErr w:type="gramStart"/>
      <w:r w:rsidRPr="00B5405A">
        <w:rPr>
          <w:sz w:val="22"/>
        </w:rPr>
        <w:t>…..</w:t>
      </w:r>
      <w:proofErr w:type="gramEnd"/>
      <w:r w:rsidRPr="00B5405A">
        <w:rPr>
          <w:sz w:val="22"/>
        </w:rPr>
        <w:t xml:space="preserve"> ……………………………</w:t>
      </w:r>
      <w:proofErr w:type="gramStart"/>
      <w:r w:rsidRPr="00B5405A">
        <w:rPr>
          <w:sz w:val="22"/>
        </w:rPr>
        <w:t>.....</w:t>
      </w:r>
      <w:proofErr w:type="gramEnd"/>
      <w:r w:rsidRPr="00B5405A">
        <w:rPr>
          <w:sz w:val="22"/>
        </w:rPr>
        <w:t xml:space="preserve">7 </w:t>
      </w:r>
      <w:r w:rsidRPr="00B5405A">
        <w:rPr>
          <w:sz w:val="22"/>
        </w:rPr>
        <w:tab/>
        <w:t xml:space="preserve"> </w:t>
      </w:r>
    </w:p>
    <w:p w:rsidR="000962E2" w:rsidRPr="00B5405A" w:rsidRDefault="000962E2" w:rsidP="000962E2">
      <w:pPr>
        <w:tabs>
          <w:tab w:val="center" w:pos="3470"/>
          <w:tab w:val="center" w:pos="7040"/>
          <w:tab w:val="center" w:pos="7741"/>
        </w:tabs>
        <w:spacing w:after="48"/>
        <w:ind w:left="0" w:firstLine="0"/>
        <w:jc w:val="left"/>
        <w:rPr>
          <w:sz w:val="22"/>
        </w:rPr>
      </w:pPr>
      <w:r w:rsidRPr="00B5405A">
        <w:rPr>
          <w:rFonts w:eastAsia="Calibri"/>
          <w:sz w:val="22"/>
        </w:rPr>
        <w:t xml:space="preserve"> </w:t>
      </w:r>
      <w:r w:rsidRPr="00B5405A">
        <w:rPr>
          <w:sz w:val="22"/>
        </w:rPr>
        <w:t xml:space="preserve">Tender Currencies …………………………................................................9 </w:t>
      </w:r>
      <w:r w:rsidRPr="00B5405A">
        <w:rPr>
          <w:sz w:val="22"/>
        </w:rPr>
        <w:tab/>
        <w:t xml:space="preserve">  </w:t>
      </w:r>
    </w:p>
    <w:p w:rsidR="000962E2" w:rsidRPr="00B5405A" w:rsidRDefault="000962E2" w:rsidP="000962E2">
      <w:pPr>
        <w:tabs>
          <w:tab w:val="center" w:pos="3550"/>
          <w:tab w:val="center" w:pos="7040"/>
          <w:tab w:val="center" w:pos="7741"/>
        </w:tabs>
        <w:spacing w:after="47"/>
        <w:ind w:left="0" w:firstLine="0"/>
        <w:jc w:val="left"/>
        <w:rPr>
          <w:sz w:val="22"/>
        </w:rPr>
      </w:pPr>
      <w:r w:rsidRPr="00B5405A">
        <w:rPr>
          <w:rFonts w:eastAsia="Calibri"/>
          <w:sz w:val="22"/>
        </w:rPr>
        <w:t xml:space="preserve">  </w:t>
      </w:r>
      <w:r w:rsidRPr="00B5405A">
        <w:rPr>
          <w:sz w:val="22"/>
        </w:rPr>
        <w:t xml:space="preserve">Tenderers Eligibility and Qualifications………… …….............................9 </w:t>
      </w:r>
      <w:r w:rsidRPr="00B5405A">
        <w:rPr>
          <w:sz w:val="22"/>
        </w:rPr>
        <w:tab/>
        <w:t xml:space="preserve">  </w:t>
      </w:r>
    </w:p>
    <w:p w:rsidR="000962E2" w:rsidRPr="00B5405A" w:rsidRDefault="000962E2" w:rsidP="000962E2">
      <w:pPr>
        <w:tabs>
          <w:tab w:val="center" w:pos="3550"/>
          <w:tab w:val="center" w:pos="7040"/>
          <w:tab w:val="center" w:pos="7741"/>
        </w:tabs>
        <w:spacing w:after="47"/>
        <w:ind w:left="0" w:firstLine="0"/>
        <w:jc w:val="left"/>
        <w:rPr>
          <w:sz w:val="22"/>
        </w:rPr>
      </w:pPr>
      <w:r w:rsidRPr="00B5405A">
        <w:rPr>
          <w:sz w:val="22"/>
        </w:rPr>
        <w:t xml:space="preserve">  Goods Eligibility and Conformity to Tender Documents………………...9 </w:t>
      </w:r>
      <w:r w:rsidRPr="00B5405A">
        <w:rPr>
          <w:sz w:val="22"/>
        </w:rPr>
        <w:tab/>
        <w:t xml:space="preserve"> </w:t>
      </w:r>
    </w:p>
    <w:p w:rsidR="000962E2" w:rsidRPr="00B5405A" w:rsidRDefault="000962E2" w:rsidP="000962E2">
      <w:pPr>
        <w:tabs>
          <w:tab w:val="center" w:pos="3540"/>
          <w:tab w:val="center" w:pos="7100"/>
          <w:tab w:val="center" w:pos="7881"/>
        </w:tabs>
        <w:spacing w:after="68"/>
        <w:ind w:left="0" w:firstLine="0"/>
        <w:jc w:val="left"/>
        <w:rPr>
          <w:sz w:val="22"/>
        </w:rPr>
      </w:pPr>
      <w:r w:rsidRPr="00B5405A">
        <w:rPr>
          <w:rFonts w:eastAsia="Calibri"/>
          <w:sz w:val="22"/>
        </w:rPr>
        <w:t xml:space="preserve">  </w:t>
      </w:r>
      <w:r w:rsidRPr="00B5405A">
        <w:rPr>
          <w:sz w:val="22"/>
        </w:rPr>
        <w:t xml:space="preserve">Tender Security…......................................................................................10 </w:t>
      </w:r>
      <w:r w:rsidRPr="00B5405A">
        <w:rPr>
          <w:sz w:val="22"/>
        </w:rPr>
        <w:tab/>
        <w:t xml:space="preserve"> </w:t>
      </w:r>
    </w:p>
    <w:p w:rsidR="000962E2" w:rsidRPr="00B5405A" w:rsidRDefault="000962E2" w:rsidP="000962E2">
      <w:pPr>
        <w:tabs>
          <w:tab w:val="center" w:pos="3790"/>
          <w:tab w:val="center" w:pos="7881"/>
        </w:tabs>
        <w:spacing w:after="61"/>
        <w:ind w:left="0" w:firstLine="0"/>
        <w:jc w:val="left"/>
        <w:rPr>
          <w:sz w:val="22"/>
        </w:rPr>
      </w:pPr>
      <w:r w:rsidRPr="00B5405A">
        <w:rPr>
          <w:rFonts w:eastAsia="Calibri"/>
          <w:sz w:val="22"/>
        </w:rPr>
        <w:t xml:space="preserve">  </w:t>
      </w:r>
      <w:r w:rsidRPr="00B5405A">
        <w:rPr>
          <w:sz w:val="22"/>
        </w:rPr>
        <w:t xml:space="preserve">Validity of Tenders……… ……………………………………………... 11 </w:t>
      </w:r>
      <w:r w:rsidRPr="00B5405A">
        <w:rPr>
          <w:sz w:val="22"/>
        </w:rPr>
        <w:tab/>
        <w:t xml:space="preserve"> </w:t>
      </w:r>
    </w:p>
    <w:p w:rsidR="000962E2" w:rsidRPr="00B5405A" w:rsidRDefault="000962E2" w:rsidP="000962E2">
      <w:pPr>
        <w:tabs>
          <w:tab w:val="center" w:pos="3790"/>
          <w:tab w:val="center" w:pos="7881"/>
        </w:tabs>
        <w:spacing w:after="63"/>
        <w:ind w:left="0" w:firstLine="0"/>
        <w:jc w:val="left"/>
        <w:rPr>
          <w:sz w:val="22"/>
        </w:rPr>
      </w:pPr>
      <w:r w:rsidRPr="00B5405A">
        <w:rPr>
          <w:rFonts w:eastAsia="Calibri"/>
          <w:sz w:val="22"/>
        </w:rPr>
        <w:t xml:space="preserve">   </w:t>
      </w:r>
      <w:r w:rsidRPr="00B5405A">
        <w:rPr>
          <w:sz w:val="22"/>
        </w:rPr>
        <w:t xml:space="preserve">Format and Signing of Tender…… ……………………………………. 11 </w:t>
      </w:r>
      <w:r w:rsidRPr="00B5405A">
        <w:rPr>
          <w:sz w:val="22"/>
        </w:rPr>
        <w:tab/>
        <w:t xml:space="preserve"> </w:t>
      </w:r>
    </w:p>
    <w:p w:rsidR="000962E2" w:rsidRPr="00B5405A" w:rsidRDefault="000962E2" w:rsidP="000962E2">
      <w:pPr>
        <w:tabs>
          <w:tab w:val="center" w:pos="3790"/>
          <w:tab w:val="center" w:pos="7881"/>
        </w:tabs>
        <w:spacing w:after="57"/>
        <w:ind w:left="0" w:firstLine="0"/>
        <w:jc w:val="left"/>
        <w:rPr>
          <w:sz w:val="22"/>
        </w:rPr>
      </w:pPr>
      <w:r w:rsidRPr="00B5405A">
        <w:rPr>
          <w:rFonts w:eastAsia="Calibri"/>
          <w:sz w:val="22"/>
        </w:rPr>
        <w:t xml:space="preserve">   </w:t>
      </w:r>
      <w:r w:rsidRPr="00B5405A">
        <w:rPr>
          <w:sz w:val="22"/>
        </w:rPr>
        <w:t xml:space="preserve">Sealing and Marking of Tenders…………. ……………………………. 12 </w:t>
      </w:r>
      <w:r w:rsidRPr="00B5405A">
        <w:rPr>
          <w:sz w:val="22"/>
        </w:rPr>
        <w:tab/>
        <w:t xml:space="preserve"> </w:t>
      </w:r>
    </w:p>
    <w:p w:rsidR="000962E2" w:rsidRPr="00B5405A" w:rsidRDefault="000962E2" w:rsidP="000962E2">
      <w:pPr>
        <w:tabs>
          <w:tab w:val="center" w:pos="3790"/>
          <w:tab w:val="center" w:pos="7881"/>
        </w:tabs>
        <w:spacing w:after="54"/>
        <w:ind w:left="0" w:firstLine="0"/>
        <w:jc w:val="left"/>
        <w:rPr>
          <w:sz w:val="22"/>
        </w:rPr>
      </w:pPr>
      <w:r w:rsidRPr="00B5405A">
        <w:rPr>
          <w:rFonts w:eastAsia="Calibri"/>
          <w:sz w:val="22"/>
        </w:rPr>
        <w:t xml:space="preserve">   </w:t>
      </w:r>
      <w:r w:rsidRPr="00B5405A">
        <w:rPr>
          <w:sz w:val="22"/>
        </w:rPr>
        <w:t>Deadline for Submission of Tenders…</w:t>
      </w:r>
      <w:proofErr w:type="gramStart"/>
      <w:r w:rsidRPr="00B5405A">
        <w:rPr>
          <w:sz w:val="22"/>
        </w:rPr>
        <w:t>…..</w:t>
      </w:r>
      <w:proofErr w:type="gramEnd"/>
      <w:r w:rsidRPr="00B5405A">
        <w:rPr>
          <w:sz w:val="22"/>
        </w:rPr>
        <w:t xml:space="preserve"> …………………………….. 12 </w:t>
      </w:r>
      <w:r w:rsidRPr="00B5405A">
        <w:rPr>
          <w:sz w:val="22"/>
        </w:rPr>
        <w:tab/>
        <w:t xml:space="preserve"> </w:t>
      </w:r>
    </w:p>
    <w:p w:rsidR="000962E2" w:rsidRPr="00B5405A" w:rsidRDefault="000962E2" w:rsidP="000962E2">
      <w:pPr>
        <w:tabs>
          <w:tab w:val="center" w:pos="3790"/>
          <w:tab w:val="center" w:pos="7881"/>
        </w:tabs>
        <w:spacing w:after="71"/>
        <w:ind w:left="0" w:firstLine="0"/>
        <w:jc w:val="left"/>
        <w:rPr>
          <w:sz w:val="22"/>
        </w:rPr>
      </w:pPr>
      <w:r w:rsidRPr="00B5405A">
        <w:rPr>
          <w:rFonts w:eastAsia="Calibri"/>
          <w:sz w:val="22"/>
        </w:rPr>
        <w:t xml:space="preserve">   </w:t>
      </w:r>
      <w:r w:rsidRPr="00B5405A">
        <w:rPr>
          <w:sz w:val="22"/>
        </w:rPr>
        <w:t xml:space="preserve">Modification and Withdrawal of Tenders………. ……………………... 12 </w:t>
      </w:r>
      <w:r w:rsidRPr="00B5405A">
        <w:rPr>
          <w:sz w:val="22"/>
        </w:rPr>
        <w:tab/>
        <w:t xml:space="preserve"> </w:t>
      </w:r>
    </w:p>
    <w:p w:rsidR="000962E2" w:rsidRPr="00B5405A" w:rsidRDefault="000962E2" w:rsidP="000962E2">
      <w:pPr>
        <w:tabs>
          <w:tab w:val="center" w:pos="3790"/>
          <w:tab w:val="center" w:pos="7881"/>
        </w:tabs>
        <w:spacing w:after="71"/>
        <w:ind w:left="0" w:firstLine="0"/>
        <w:jc w:val="left"/>
        <w:rPr>
          <w:sz w:val="22"/>
        </w:rPr>
      </w:pPr>
      <w:r w:rsidRPr="00B5405A">
        <w:rPr>
          <w:sz w:val="22"/>
        </w:rPr>
        <w:t xml:space="preserve">  Opening of Tenders……… ……………………………………………... 13 </w:t>
      </w:r>
      <w:r w:rsidRPr="00B5405A">
        <w:rPr>
          <w:sz w:val="22"/>
        </w:rPr>
        <w:tab/>
        <w:t xml:space="preserve"> </w:t>
      </w:r>
    </w:p>
    <w:p w:rsidR="000962E2" w:rsidRPr="00B5405A" w:rsidRDefault="000962E2" w:rsidP="000962E2">
      <w:pPr>
        <w:tabs>
          <w:tab w:val="center" w:pos="3790"/>
          <w:tab w:val="center" w:pos="7881"/>
        </w:tabs>
        <w:spacing w:after="82"/>
        <w:ind w:left="0" w:firstLine="0"/>
        <w:jc w:val="left"/>
        <w:rPr>
          <w:sz w:val="22"/>
        </w:rPr>
      </w:pPr>
      <w:r w:rsidRPr="00B5405A">
        <w:rPr>
          <w:rFonts w:eastAsia="Calibri"/>
          <w:sz w:val="22"/>
        </w:rPr>
        <w:t xml:space="preserve">   </w:t>
      </w:r>
      <w:r w:rsidRPr="00B5405A">
        <w:rPr>
          <w:sz w:val="22"/>
        </w:rPr>
        <w:t xml:space="preserve">Clarification of Tenders ………………………………………………… 13 </w:t>
      </w:r>
      <w:r w:rsidRPr="00B5405A">
        <w:rPr>
          <w:sz w:val="22"/>
        </w:rPr>
        <w:tab/>
        <w:t xml:space="preserve"> </w:t>
      </w:r>
    </w:p>
    <w:p w:rsidR="000962E2" w:rsidRPr="00B5405A" w:rsidRDefault="000962E2" w:rsidP="000962E2">
      <w:pPr>
        <w:tabs>
          <w:tab w:val="center" w:pos="3790"/>
          <w:tab w:val="center" w:pos="7881"/>
        </w:tabs>
        <w:spacing w:after="84"/>
        <w:ind w:left="0" w:firstLine="0"/>
        <w:jc w:val="left"/>
        <w:rPr>
          <w:sz w:val="22"/>
        </w:rPr>
      </w:pPr>
      <w:r w:rsidRPr="00B5405A">
        <w:rPr>
          <w:rFonts w:eastAsia="Calibri"/>
          <w:sz w:val="22"/>
        </w:rPr>
        <w:t xml:space="preserve">   </w:t>
      </w:r>
      <w:r w:rsidRPr="00B5405A">
        <w:rPr>
          <w:sz w:val="22"/>
        </w:rPr>
        <w:t>Preliminary Examination ……………………………………………</w:t>
      </w:r>
      <w:proofErr w:type="gramStart"/>
      <w:r w:rsidRPr="00B5405A">
        <w:rPr>
          <w:sz w:val="22"/>
        </w:rPr>
        <w:t>…..</w:t>
      </w:r>
      <w:proofErr w:type="gramEnd"/>
      <w:r w:rsidRPr="00B5405A">
        <w:rPr>
          <w:sz w:val="22"/>
        </w:rPr>
        <w:t xml:space="preserve"> 13 </w:t>
      </w:r>
      <w:r w:rsidRPr="00B5405A">
        <w:rPr>
          <w:sz w:val="22"/>
        </w:rPr>
        <w:tab/>
        <w:t xml:space="preserve"> </w:t>
      </w:r>
    </w:p>
    <w:p w:rsidR="000962E2" w:rsidRPr="00B5405A" w:rsidRDefault="000962E2" w:rsidP="000962E2">
      <w:pPr>
        <w:tabs>
          <w:tab w:val="center" w:pos="3790"/>
          <w:tab w:val="center" w:pos="7881"/>
        </w:tabs>
        <w:spacing w:after="55"/>
        <w:ind w:left="0" w:firstLine="0"/>
        <w:jc w:val="left"/>
        <w:rPr>
          <w:sz w:val="22"/>
        </w:rPr>
      </w:pPr>
      <w:r w:rsidRPr="00B5405A">
        <w:rPr>
          <w:rFonts w:eastAsia="Calibri"/>
          <w:sz w:val="22"/>
        </w:rPr>
        <w:t xml:space="preserve">   </w:t>
      </w:r>
      <w:r w:rsidRPr="00B5405A">
        <w:rPr>
          <w:sz w:val="22"/>
        </w:rPr>
        <w:t xml:space="preserve">Conversion to Single Currency …………………………………………. 14 </w:t>
      </w:r>
      <w:r w:rsidRPr="00B5405A">
        <w:rPr>
          <w:sz w:val="22"/>
        </w:rPr>
        <w:tab/>
        <w:t xml:space="preserve"> </w:t>
      </w:r>
    </w:p>
    <w:p w:rsidR="000962E2" w:rsidRPr="00B5405A" w:rsidRDefault="000962E2" w:rsidP="000962E2">
      <w:pPr>
        <w:tabs>
          <w:tab w:val="center" w:pos="3790"/>
          <w:tab w:val="center" w:pos="7881"/>
        </w:tabs>
        <w:spacing w:after="72"/>
        <w:ind w:left="0" w:firstLine="0"/>
        <w:jc w:val="left"/>
        <w:rPr>
          <w:sz w:val="22"/>
        </w:rPr>
      </w:pPr>
      <w:r w:rsidRPr="00B5405A">
        <w:rPr>
          <w:rFonts w:eastAsia="Calibri"/>
          <w:sz w:val="22"/>
        </w:rPr>
        <w:t xml:space="preserve">    </w:t>
      </w:r>
      <w:r w:rsidRPr="00B5405A">
        <w:rPr>
          <w:sz w:val="22"/>
        </w:rPr>
        <w:t xml:space="preserve">Evaluation and Comparison of Tenders…………. ……………………...14 </w:t>
      </w:r>
      <w:r w:rsidRPr="00B5405A">
        <w:rPr>
          <w:sz w:val="22"/>
        </w:rPr>
        <w:tab/>
        <w:t xml:space="preserve"> </w:t>
      </w:r>
    </w:p>
    <w:p w:rsidR="000962E2" w:rsidRPr="00B5405A" w:rsidRDefault="000962E2" w:rsidP="000962E2">
      <w:pPr>
        <w:tabs>
          <w:tab w:val="center" w:pos="3484"/>
          <w:tab w:val="center" w:pos="7100"/>
          <w:tab w:val="center" w:pos="7881"/>
        </w:tabs>
        <w:spacing w:after="82"/>
        <w:ind w:left="0" w:firstLine="0"/>
        <w:jc w:val="left"/>
        <w:rPr>
          <w:sz w:val="22"/>
        </w:rPr>
      </w:pPr>
      <w:r w:rsidRPr="00B5405A">
        <w:rPr>
          <w:rFonts w:eastAsia="Calibri"/>
          <w:sz w:val="22"/>
        </w:rPr>
        <w:lastRenderedPageBreak/>
        <w:t xml:space="preserve">       </w:t>
      </w:r>
      <w:r w:rsidRPr="00B5405A">
        <w:rPr>
          <w:rFonts w:eastAsia="Calibri"/>
          <w:sz w:val="22"/>
        </w:rPr>
        <w:tab/>
      </w:r>
      <w:r w:rsidRPr="00B5405A">
        <w:rPr>
          <w:sz w:val="22"/>
        </w:rPr>
        <w:t xml:space="preserve">Preference ………………………………………................................14 </w:t>
      </w:r>
      <w:r w:rsidRPr="00B5405A">
        <w:rPr>
          <w:sz w:val="22"/>
        </w:rPr>
        <w:tab/>
        <w:t xml:space="preserve"> </w:t>
      </w:r>
    </w:p>
    <w:p w:rsidR="000962E2" w:rsidRPr="00B5405A" w:rsidRDefault="00DA01C3" w:rsidP="000962E2">
      <w:pPr>
        <w:tabs>
          <w:tab w:val="center" w:pos="3790"/>
          <w:tab w:val="center" w:pos="7881"/>
        </w:tabs>
        <w:spacing w:after="84"/>
        <w:ind w:left="0" w:firstLine="0"/>
        <w:jc w:val="left"/>
        <w:rPr>
          <w:sz w:val="22"/>
        </w:rPr>
      </w:pPr>
      <w:r w:rsidRPr="00B5405A">
        <w:rPr>
          <w:rFonts w:eastAsia="Calibri"/>
          <w:sz w:val="22"/>
        </w:rPr>
        <w:t xml:space="preserve">        </w:t>
      </w:r>
      <w:r w:rsidR="000962E2" w:rsidRPr="00B5405A">
        <w:rPr>
          <w:sz w:val="22"/>
        </w:rPr>
        <w:t>Contacting the Procuring entity …………………………………</w:t>
      </w:r>
      <w:proofErr w:type="gramStart"/>
      <w:r w:rsidR="000962E2" w:rsidRPr="00B5405A">
        <w:rPr>
          <w:sz w:val="22"/>
        </w:rPr>
        <w:t>…..</w:t>
      </w:r>
      <w:proofErr w:type="gramEnd"/>
      <w:r w:rsidR="000962E2" w:rsidRPr="00B5405A">
        <w:rPr>
          <w:sz w:val="22"/>
        </w:rPr>
        <w:t xml:space="preserve"> 15 </w:t>
      </w:r>
      <w:r w:rsidR="000962E2" w:rsidRPr="00B5405A">
        <w:rPr>
          <w:sz w:val="22"/>
        </w:rPr>
        <w:tab/>
        <w:t xml:space="preserve"> </w:t>
      </w:r>
    </w:p>
    <w:p w:rsidR="000962E2" w:rsidRPr="00B5405A" w:rsidRDefault="00DA01C3" w:rsidP="000962E2">
      <w:pPr>
        <w:tabs>
          <w:tab w:val="center" w:pos="3790"/>
          <w:tab w:val="center" w:pos="7881"/>
        </w:tabs>
        <w:spacing w:after="65"/>
        <w:ind w:left="0" w:firstLine="0"/>
        <w:jc w:val="left"/>
        <w:rPr>
          <w:sz w:val="22"/>
        </w:rPr>
      </w:pPr>
      <w:r w:rsidRPr="00B5405A">
        <w:rPr>
          <w:rFonts w:eastAsia="Calibri"/>
          <w:sz w:val="22"/>
        </w:rPr>
        <w:t xml:space="preserve">    </w:t>
      </w:r>
      <w:r w:rsidR="000962E2" w:rsidRPr="00B5405A">
        <w:rPr>
          <w:sz w:val="22"/>
        </w:rPr>
        <w:t xml:space="preserve">Award of Contract …………………………………………………. 16 </w:t>
      </w:r>
      <w:r w:rsidR="000962E2" w:rsidRPr="00B5405A">
        <w:rPr>
          <w:sz w:val="22"/>
        </w:rPr>
        <w:tab/>
        <w:t xml:space="preserve"> </w:t>
      </w:r>
    </w:p>
    <w:p w:rsidR="000962E2" w:rsidRPr="00B5405A" w:rsidRDefault="000962E2" w:rsidP="000962E2">
      <w:pPr>
        <w:tabs>
          <w:tab w:val="center" w:pos="1426"/>
          <w:tab w:val="center" w:pos="5131"/>
          <w:tab w:val="center" w:pos="7881"/>
        </w:tabs>
        <w:spacing w:after="66"/>
        <w:ind w:left="0" w:firstLine="0"/>
        <w:jc w:val="left"/>
        <w:rPr>
          <w:sz w:val="22"/>
        </w:rPr>
      </w:pPr>
      <w:r w:rsidRPr="00B5405A">
        <w:rPr>
          <w:rFonts w:eastAsia="Calibri"/>
          <w:sz w:val="22"/>
        </w:rPr>
        <w:tab/>
      </w:r>
      <w:r w:rsidRPr="00B5405A">
        <w:rPr>
          <w:sz w:val="22"/>
        </w:rPr>
        <w:t xml:space="preserve">Notification of Award </w:t>
      </w:r>
      <w:r w:rsidRPr="00B5405A">
        <w:rPr>
          <w:sz w:val="22"/>
        </w:rPr>
        <w:tab/>
        <w:t>………………………………………</w:t>
      </w:r>
      <w:proofErr w:type="gramStart"/>
      <w:r w:rsidRPr="00B5405A">
        <w:rPr>
          <w:sz w:val="22"/>
        </w:rPr>
        <w:t>…..</w:t>
      </w:r>
      <w:proofErr w:type="gramEnd"/>
      <w:r w:rsidRPr="00B5405A">
        <w:rPr>
          <w:sz w:val="22"/>
        </w:rPr>
        <w:t xml:space="preserve">16 </w:t>
      </w:r>
      <w:r w:rsidRPr="00B5405A">
        <w:rPr>
          <w:sz w:val="22"/>
        </w:rPr>
        <w:tab/>
        <w:t xml:space="preserve"> </w:t>
      </w:r>
    </w:p>
    <w:p w:rsidR="000962E2" w:rsidRPr="00B5405A" w:rsidRDefault="000962E2" w:rsidP="000962E2">
      <w:pPr>
        <w:spacing w:line="304" w:lineRule="auto"/>
        <w:ind w:left="0" w:right="197"/>
        <w:rPr>
          <w:sz w:val="22"/>
        </w:rPr>
      </w:pPr>
      <w:r w:rsidRPr="00B5405A">
        <w:rPr>
          <w:sz w:val="22"/>
        </w:rPr>
        <w:t xml:space="preserve">       Signing of Contract …………………………………………….........16 </w:t>
      </w:r>
    </w:p>
    <w:p w:rsidR="000962E2" w:rsidRPr="00B5405A" w:rsidRDefault="000962E2" w:rsidP="000962E2">
      <w:pPr>
        <w:spacing w:line="304" w:lineRule="auto"/>
        <w:ind w:left="0" w:right="197"/>
        <w:rPr>
          <w:sz w:val="22"/>
        </w:rPr>
      </w:pPr>
      <w:r w:rsidRPr="00B5405A">
        <w:rPr>
          <w:sz w:val="22"/>
        </w:rPr>
        <w:t xml:space="preserve">      Performance Security ………………………………………………...16  </w:t>
      </w:r>
    </w:p>
    <w:p w:rsidR="000962E2" w:rsidRPr="00B5405A" w:rsidRDefault="000962E2" w:rsidP="000962E2">
      <w:pPr>
        <w:ind w:left="0"/>
        <w:rPr>
          <w:sz w:val="22"/>
        </w:rPr>
      </w:pPr>
      <w:r w:rsidRPr="00B5405A">
        <w:rPr>
          <w:sz w:val="22"/>
        </w:rPr>
        <w:t xml:space="preserve">      Corrupt or Fraudulent Practices ……………………………………...17 </w:t>
      </w:r>
    </w:p>
    <w:p w:rsidR="000962E2" w:rsidRPr="00B5405A" w:rsidRDefault="000962E2" w:rsidP="000962E2">
      <w:pPr>
        <w:ind w:left="0"/>
        <w:rPr>
          <w:sz w:val="22"/>
        </w:rPr>
      </w:pPr>
    </w:p>
    <w:p w:rsidR="000962E2" w:rsidRPr="00B5405A" w:rsidRDefault="000962E2" w:rsidP="000962E2">
      <w:pPr>
        <w:ind w:left="0"/>
        <w:rPr>
          <w:sz w:val="22"/>
        </w:rPr>
      </w:pPr>
    </w:p>
    <w:p w:rsidR="000962E2" w:rsidRPr="00B5405A" w:rsidRDefault="000962E2" w:rsidP="000962E2">
      <w:pPr>
        <w:ind w:left="0"/>
        <w:rPr>
          <w:sz w:val="22"/>
        </w:rPr>
      </w:pPr>
      <w:r w:rsidRPr="00B5405A">
        <w:rPr>
          <w:b/>
          <w:sz w:val="22"/>
        </w:rPr>
        <w:t>SECTION II</w:t>
      </w:r>
      <w:r w:rsidRPr="00B5405A">
        <w:rPr>
          <w:sz w:val="22"/>
        </w:rPr>
        <w:t xml:space="preserve"> </w:t>
      </w:r>
      <w:r w:rsidRPr="00B5405A">
        <w:rPr>
          <w:sz w:val="22"/>
        </w:rPr>
        <w:tab/>
      </w:r>
      <w:r w:rsidRPr="00B5405A">
        <w:rPr>
          <w:b/>
          <w:sz w:val="22"/>
        </w:rPr>
        <w:t xml:space="preserve">INSTRUCTIONS TO TENDERERS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1669"/>
        </w:tabs>
        <w:ind w:left="0" w:right="0" w:firstLine="0"/>
        <w:rPr>
          <w:sz w:val="22"/>
        </w:rPr>
      </w:pPr>
      <w:r w:rsidRPr="00B5405A">
        <w:rPr>
          <w:b w:val="0"/>
          <w:sz w:val="22"/>
        </w:rPr>
        <w:t xml:space="preserve">2.1 </w:t>
      </w:r>
      <w:r w:rsidRPr="00B5405A">
        <w:rPr>
          <w:b w:val="0"/>
          <w:sz w:val="22"/>
        </w:rPr>
        <w:tab/>
      </w:r>
      <w:r w:rsidRPr="00B5405A">
        <w:rPr>
          <w:sz w:val="22"/>
        </w:rPr>
        <w:t xml:space="preserve">Eligible Tenderers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2.1.1 This Invitation for Tenders is open to all tenderers eligible as described in the Invitation to Tender. Successful tenderers shall complete the supply of goods by the intended completion date specified in the Schedule of Requirements Section VI. </w:t>
      </w:r>
    </w:p>
    <w:p w:rsidR="000962E2" w:rsidRPr="00B5405A" w:rsidRDefault="000962E2" w:rsidP="000962E2">
      <w:pPr>
        <w:spacing w:after="3"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2.1.2 The procuring entity’s employees, committee members, board members and their relative (spouse and children) are not eligible to participate in the tender.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2.1.3 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goods under this Invitation for Tenders. </w:t>
      </w:r>
    </w:p>
    <w:p w:rsidR="000962E2" w:rsidRPr="00B5405A" w:rsidRDefault="000962E2" w:rsidP="000962E2">
      <w:pPr>
        <w:spacing w:after="23"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2.1.4 Tenderers’ shall be under a declaration of ineligibility for corrupt and fraudulent practices.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1469"/>
        </w:tabs>
        <w:ind w:left="0" w:right="0" w:firstLine="0"/>
        <w:rPr>
          <w:sz w:val="22"/>
        </w:rPr>
      </w:pPr>
      <w:r w:rsidRPr="00B5405A">
        <w:rPr>
          <w:b w:val="0"/>
          <w:sz w:val="22"/>
        </w:rPr>
        <w:t xml:space="preserve">2.2 </w:t>
      </w:r>
      <w:r w:rsidRPr="00B5405A">
        <w:rPr>
          <w:b w:val="0"/>
          <w:sz w:val="22"/>
        </w:rPr>
        <w:tab/>
      </w:r>
      <w:r w:rsidRPr="00B5405A">
        <w:rPr>
          <w:sz w:val="22"/>
        </w:rPr>
        <w:t xml:space="preserve">Eligible Goods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2.2.1 All goods to be supplied under the contract shall have their origin in eligible source countries. </w:t>
      </w:r>
    </w:p>
    <w:p w:rsidR="000962E2" w:rsidRPr="00B5405A" w:rsidRDefault="000962E2" w:rsidP="000962E2">
      <w:pPr>
        <w:spacing w:after="0" w:line="259" w:lineRule="auto"/>
        <w:ind w:left="0" w:firstLine="0"/>
        <w:jc w:val="left"/>
        <w:rPr>
          <w:sz w:val="22"/>
        </w:rPr>
      </w:pPr>
      <w:r w:rsidRPr="00B5405A">
        <w:rPr>
          <w:sz w:val="22"/>
        </w:rPr>
        <w:lastRenderedPageBreak/>
        <w:t xml:space="preserve"> </w:t>
      </w:r>
    </w:p>
    <w:p w:rsidR="000962E2" w:rsidRPr="00B5405A" w:rsidRDefault="000962E2" w:rsidP="000962E2">
      <w:pPr>
        <w:ind w:left="0"/>
        <w:rPr>
          <w:sz w:val="22"/>
        </w:rPr>
      </w:pPr>
      <w:r w:rsidRPr="00B5405A">
        <w:rPr>
          <w:sz w:val="22"/>
        </w:rPr>
        <w:t xml:space="preserve">2.2.2 For purposes of this clause, “origin” means the place where the goods are mined, grown, or produced. Goods are produced when, through manufacturing, processing, or substantial and major assembly of components, a commercially-recognized product results that is substantially different in basic characteristics or in purpose or utility from its components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2.2.3 The origin of goods is distinct from the nationality of the tenderer.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1647"/>
        </w:tabs>
        <w:ind w:left="0" w:right="0" w:firstLine="0"/>
        <w:rPr>
          <w:sz w:val="22"/>
        </w:rPr>
      </w:pPr>
      <w:r w:rsidRPr="00B5405A">
        <w:rPr>
          <w:b w:val="0"/>
          <w:sz w:val="22"/>
        </w:rPr>
        <w:t xml:space="preserve">2.3 </w:t>
      </w:r>
      <w:r w:rsidRPr="00B5405A">
        <w:rPr>
          <w:b w:val="0"/>
          <w:sz w:val="22"/>
        </w:rPr>
        <w:tab/>
      </w:r>
      <w:r w:rsidRPr="00B5405A">
        <w:rPr>
          <w:sz w:val="22"/>
        </w:rPr>
        <w:t xml:space="preserve">Cost of Tendering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2.3.1 The Tenderer shall bear all costs associated with the preparation and submission of its tender, and the procuring entity, will in no case be responsible or liable for those costs, regardless of the conduct or outcome of the tendering process.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2.3.2 The price to be charged for the tender document is non-refundable fee of </w:t>
      </w:r>
      <w:r w:rsidRPr="00B5405A">
        <w:rPr>
          <w:b/>
          <w:sz w:val="22"/>
        </w:rPr>
        <w:t>Kshs. 1, 000.00</w:t>
      </w:r>
      <w:r w:rsidRPr="00B5405A">
        <w:rPr>
          <w:sz w:val="22"/>
        </w:rPr>
        <w:t xml:space="preserve"> or you can download the tender documents free of charge from the Siaya Bondo Water and Sanitation Company Ltd Website </w:t>
      </w:r>
      <w:hyperlink r:id="rId11">
        <w:r w:rsidRPr="00B5405A">
          <w:rPr>
            <w:color w:val="0563C1"/>
            <w:sz w:val="22"/>
            <w:u w:val="single" w:color="0563C1"/>
          </w:rPr>
          <w:t>www.sibowasco.co.ke</w:t>
        </w:r>
      </w:hyperlink>
      <w:hyperlink r:id="rId12">
        <w:r w:rsidRPr="00B5405A">
          <w:rPr>
            <w:sz w:val="22"/>
          </w:rPr>
          <w:t>.</w:t>
        </w:r>
      </w:hyperlink>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2.3.3 All firms found capable of performing the contract satisfactorily in accordance with the set prequalification criteria shall be prequalified.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1879"/>
        </w:tabs>
        <w:ind w:left="0" w:right="0" w:firstLine="0"/>
        <w:rPr>
          <w:sz w:val="22"/>
        </w:rPr>
      </w:pPr>
      <w:r w:rsidRPr="00B5405A">
        <w:rPr>
          <w:b w:val="0"/>
          <w:sz w:val="22"/>
        </w:rPr>
        <w:t xml:space="preserve">2.4. </w:t>
      </w:r>
      <w:r w:rsidRPr="00B5405A">
        <w:rPr>
          <w:b w:val="0"/>
          <w:sz w:val="22"/>
        </w:rPr>
        <w:tab/>
      </w:r>
      <w:r w:rsidRPr="00B5405A">
        <w:rPr>
          <w:sz w:val="22"/>
        </w:rPr>
        <w:t xml:space="preserve">The Tender Document </w:t>
      </w:r>
    </w:p>
    <w:p w:rsidR="000962E2" w:rsidRPr="00B5405A" w:rsidRDefault="000962E2" w:rsidP="000962E2">
      <w:pPr>
        <w:ind w:left="0"/>
        <w:rPr>
          <w:sz w:val="22"/>
        </w:rPr>
      </w:pPr>
      <w:r w:rsidRPr="00B5405A">
        <w:rPr>
          <w:sz w:val="22"/>
        </w:rPr>
        <w:t xml:space="preserve">2.4.1 The tender document comprises the documents listed below and addenda issued in accordance with the clause 2.6 of these instructions to Tenderers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1"/>
        </w:numPr>
        <w:ind w:left="0" w:hanging="720"/>
        <w:rPr>
          <w:sz w:val="22"/>
        </w:rPr>
      </w:pPr>
      <w:r w:rsidRPr="00B5405A">
        <w:rPr>
          <w:sz w:val="22"/>
        </w:rPr>
        <w:t xml:space="preserve">Invitation to Tender </w:t>
      </w:r>
    </w:p>
    <w:p w:rsidR="000962E2" w:rsidRPr="00B5405A" w:rsidRDefault="000962E2" w:rsidP="000962E2">
      <w:pPr>
        <w:numPr>
          <w:ilvl w:val="0"/>
          <w:numId w:val="1"/>
        </w:numPr>
        <w:ind w:left="0" w:hanging="720"/>
        <w:rPr>
          <w:sz w:val="22"/>
        </w:rPr>
      </w:pPr>
      <w:r w:rsidRPr="00B5405A">
        <w:rPr>
          <w:sz w:val="22"/>
        </w:rPr>
        <w:t xml:space="preserve">Instructions to tenderers </w:t>
      </w:r>
    </w:p>
    <w:p w:rsidR="000962E2" w:rsidRPr="00B5405A" w:rsidRDefault="000962E2" w:rsidP="000962E2">
      <w:pPr>
        <w:numPr>
          <w:ilvl w:val="0"/>
          <w:numId w:val="1"/>
        </w:numPr>
        <w:ind w:left="0" w:hanging="720"/>
        <w:rPr>
          <w:sz w:val="22"/>
        </w:rPr>
      </w:pPr>
      <w:r w:rsidRPr="00B5405A">
        <w:rPr>
          <w:sz w:val="22"/>
        </w:rPr>
        <w:t xml:space="preserve">General Conditions of Contract </w:t>
      </w:r>
    </w:p>
    <w:p w:rsidR="000962E2" w:rsidRPr="00B5405A" w:rsidRDefault="000962E2" w:rsidP="000962E2">
      <w:pPr>
        <w:numPr>
          <w:ilvl w:val="0"/>
          <w:numId w:val="1"/>
        </w:numPr>
        <w:ind w:left="0" w:hanging="720"/>
        <w:rPr>
          <w:sz w:val="22"/>
        </w:rPr>
      </w:pPr>
      <w:r w:rsidRPr="00B5405A">
        <w:rPr>
          <w:sz w:val="22"/>
        </w:rPr>
        <w:t xml:space="preserve">Special Conditions of Contract </w:t>
      </w:r>
    </w:p>
    <w:p w:rsidR="000962E2" w:rsidRPr="00B5405A" w:rsidRDefault="000962E2" w:rsidP="000962E2">
      <w:pPr>
        <w:numPr>
          <w:ilvl w:val="0"/>
          <w:numId w:val="1"/>
        </w:numPr>
        <w:ind w:left="0" w:hanging="720"/>
        <w:rPr>
          <w:sz w:val="22"/>
        </w:rPr>
      </w:pPr>
      <w:r w:rsidRPr="00B5405A">
        <w:rPr>
          <w:sz w:val="22"/>
        </w:rPr>
        <w:t xml:space="preserve">Schedule of requirements </w:t>
      </w:r>
    </w:p>
    <w:p w:rsidR="000962E2" w:rsidRPr="00B5405A" w:rsidRDefault="000962E2" w:rsidP="000962E2">
      <w:pPr>
        <w:numPr>
          <w:ilvl w:val="0"/>
          <w:numId w:val="1"/>
        </w:numPr>
        <w:ind w:left="0" w:hanging="720"/>
        <w:rPr>
          <w:sz w:val="22"/>
        </w:rPr>
      </w:pPr>
      <w:r w:rsidRPr="00B5405A">
        <w:rPr>
          <w:sz w:val="22"/>
        </w:rPr>
        <w:t xml:space="preserve">Technical Specifications </w:t>
      </w:r>
    </w:p>
    <w:p w:rsidR="000962E2" w:rsidRPr="00B5405A" w:rsidRDefault="000962E2" w:rsidP="000962E2">
      <w:pPr>
        <w:numPr>
          <w:ilvl w:val="0"/>
          <w:numId w:val="1"/>
        </w:numPr>
        <w:ind w:left="0" w:hanging="720"/>
        <w:rPr>
          <w:sz w:val="22"/>
        </w:rPr>
      </w:pPr>
      <w:r w:rsidRPr="00B5405A">
        <w:rPr>
          <w:sz w:val="22"/>
        </w:rPr>
        <w:t xml:space="preserve">Tender Form and Price Schedules </w:t>
      </w:r>
    </w:p>
    <w:p w:rsidR="000962E2" w:rsidRPr="00B5405A" w:rsidRDefault="000962E2" w:rsidP="000962E2">
      <w:pPr>
        <w:numPr>
          <w:ilvl w:val="0"/>
          <w:numId w:val="1"/>
        </w:numPr>
        <w:ind w:left="0" w:hanging="720"/>
        <w:rPr>
          <w:sz w:val="22"/>
        </w:rPr>
      </w:pPr>
      <w:r w:rsidRPr="00B5405A">
        <w:rPr>
          <w:sz w:val="22"/>
        </w:rPr>
        <w:t xml:space="preserve">Tender Security Form </w:t>
      </w:r>
    </w:p>
    <w:p w:rsidR="000962E2" w:rsidRPr="00B5405A" w:rsidRDefault="000962E2" w:rsidP="000962E2">
      <w:pPr>
        <w:numPr>
          <w:ilvl w:val="0"/>
          <w:numId w:val="1"/>
        </w:numPr>
        <w:ind w:left="0" w:hanging="720"/>
        <w:rPr>
          <w:sz w:val="22"/>
        </w:rPr>
      </w:pPr>
      <w:r w:rsidRPr="00B5405A">
        <w:rPr>
          <w:sz w:val="22"/>
        </w:rPr>
        <w:t xml:space="preserve">Contract Form </w:t>
      </w:r>
    </w:p>
    <w:p w:rsidR="000962E2" w:rsidRPr="00B5405A" w:rsidRDefault="000962E2" w:rsidP="000962E2">
      <w:pPr>
        <w:numPr>
          <w:ilvl w:val="0"/>
          <w:numId w:val="1"/>
        </w:numPr>
        <w:ind w:left="0" w:hanging="720"/>
        <w:rPr>
          <w:sz w:val="22"/>
        </w:rPr>
      </w:pPr>
      <w:r w:rsidRPr="00B5405A">
        <w:rPr>
          <w:sz w:val="22"/>
        </w:rPr>
        <w:lastRenderedPageBreak/>
        <w:t xml:space="preserve">Performance Security Form </w:t>
      </w:r>
    </w:p>
    <w:p w:rsidR="000962E2" w:rsidRPr="00B5405A" w:rsidRDefault="000962E2" w:rsidP="000962E2">
      <w:pPr>
        <w:numPr>
          <w:ilvl w:val="0"/>
          <w:numId w:val="1"/>
        </w:numPr>
        <w:spacing w:after="36"/>
        <w:ind w:left="0" w:hanging="720"/>
        <w:rPr>
          <w:sz w:val="22"/>
        </w:rPr>
      </w:pPr>
      <w:r w:rsidRPr="00B5405A">
        <w:rPr>
          <w:sz w:val="22"/>
        </w:rPr>
        <w:t xml:space="preserve">Bank Guarantee for Advance Payment Form </w:t>
      </w:r>
    </w:p>
    <w:p w:rsidR="000962E2" w:rsidRPr="00B5405A" w:rsidRDefault="000962E2" w:rsidP="000962E2">
      <w:pPr>
        <w:numPr>
          <w:ilvl w:val="0"/>
          <w:numId w:val="1"/>
        </w:numPr>
        <w:ind w:left="0" w:hanging="720"/>
        <w:rPr>
          <w:sz w:val="22"/>
        </w:rPr>
      </w:pPr>
      <w:r w:rsidRPr="00B5405A">
        <w:rPr>
          <w:sz w:val="22"/>
        </w:rPr>
        <w:t xml:space="preserve">Manufacturer’s Authorization Form </w:t>
      </w:r>
    </w:p>
    <w:p w:rsidR="000962E2" w:rsidRPr="00B5405A" w:rsidRDefault="000962E2" w:rsidP="000962E2">
      <w:pPr>
        <w:numPr>
          <w:ilvl w:val="0"/>
          <w:numId w:val="1"/>
        </w:numPr>
        <w:ind w:left="0" w:hanging="720"/>
        <w:rPr>
          <w:sz w:val="22"/>
        </w:rPr>
      </w:pPr>
      <w:r w:rsidRPr="00B5405A">
        <w:rPr>
          <w:sz w:val="22"/>
        </w:rPr>
        <w:t xml:space="preserve">Confidential Business Questionnaire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2.4.2 The Tenderer is expected to examine all instructions, forms, terms, and specifications in the tender documents. Failure to furnish all information required by the tender documents or to submit a tender not substantially responsive to the tender documents in every respect will be at the tenderers risk and may result in the rejection of its tender.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2106"/>
        </w:tabs>
        <w:ind w:left="0" w:right="0" w:firstLine="0"/>
        <w:rPr>
          <w:sz w:val="22"/>
        </w:rPr>
      </w:pPr>
      <w:r w:rsidRPr="00B5405A">
        <w:rPr>
          <w:b w:val="0"/>
          <w:sz w:val="22"/>
        </w:rPr>
        <w:t xml:space="preserve">2.5 </w:t>
      </w:r>
      <w:r w:rsidRPr="00B5405A">
        <w:rPr>
          <w:b w:val="0"/>
          <w:sz w:val="22"/>
        </w:rPr>
        <w:tab/>
      </w:r>
      <w:r w:rsidRPr="00B5405A">
        <w:rPr>
          <w:sz w:val="22"/>
        </w:rPr>
        <w:t xml:space="preserve">Clarification of Documents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2.5.1 A prospective tenderer requiring any clarification of the tender document may notify the Procuring entity in writing or by post at the entity’s address indicated in the Invitation to Tender. The Procuring entity will respond in writing to any request for clarification of the tender documents, which it receives not later than seven (7) days prior to the deadline for the submission of tenders, prescribed by the procuring entity. Written copies of the Procuring entities response (including an explanation of the query but without identifying the source of inquiry) will be sent to all prospective tenderers that have received the tender document.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2.5.2 The procuring entity shall reply to any clarifications sought by the tenderer within 3 days of receiving the request to enable the tenderer to make timely submission of its tender.</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2086"/>
        </w:tabs>
        <w:ind w:left="0" w:right="0" w:firstLine="0"/>
        <w:rPr>
          <w:sz w:val="22"/>
        </w:rPr>
      </w:pPr>
      <w:r w:rsidRPr="00B5405A">
        <w:rPr>
          <w:b w:val="0"/>
          <w:sz w:val="22"/>
        </w:rPr>
        <w:t xml:space="preserve">2.6 </w:t>
      </w:r>
      <w:r w:rsidRPr="00B5405A">
        <w:rPr>
          <w:b w:val="0"/>
          <w:sz w:val="22"/>
        </w:rPr>
        <w:tab/>
      </w:r>
      <w:r w:rsidRPr="00B5405A">
        <w:rPr>
          <w:sz w:val="22"/>
        </w:rPr>
        <w:t xml:space="preserve">Amendment of Documents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2.6.1 At any time prior to the deadline for submission of tenders, the Procuring entity, for any reason, whether at its own initiative or in response to a clarification requested by a prospective tenderer, may modify the tender documents by amendment.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2.6.2 All prospective candidates that have received the tender documents will be notified of the amendment in writing or by post and will be binding on them. </w:t>
      </w:r>
    </w:p>
    <w:p w:rsidR="000962E2" w:rsidRPr="00B5405A" w:rsidRDefault="000962E2" w:rsidP="000962E2">
      <w:pPr>
        <w:ind w:left="0" w:firstLine="0"/>
        <w:rPr>
          <w:sz w:val="22"/>
        </w:rPr>
        <w:sectPr w:rsidR="000962E2" w:rsidRPr="00B5405A" w:rsidSect="00571A7B">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601" w:bottom="1437" w:left="1828" w:header="768" w:footer="718" w:gutter="0"/>
          <w:cols w:space="720"/>
          <w:titlePg/>
          <w:docGrid w:linePitch="326"/>
        </w:sectPr>
      </w:pPr>
    </w:p>
    <w:p w:rsidR="000962E2" w:rsidRPr="00B5405A" w:rsidRDefault="000962E2" w:rsidP="000962E2">
      <w:pPr>
        <w:ind w:left="0" w:firstLine="0"/>
        <w:rPr>
          <w:sz w:val="22"/>
        </w:rPr>
      </w:pPr>
      <w:r w:rsidRPr="00B5405A">
        <w:rPr>
          <w:sz w:val="22"/>
        </w:rPr>
        <w:lastRenderedPageBreak/>
        <w:t xml:space="preserve">2.6.3 In order to allow prospective tenderers reasonable time in which to take the amendment into account in preparing their tenders, the Procuring entity, at its discretion, may extend the deadline for the submission of tenders.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1760"/>
        </w:tabs>
        <w:ind w:left="0" w:right="0" w:firstLine="0"/>
        <w:rPr>
          <w:sz w:val="22"/>
        </w:rPr>
      </w:pPr>
      <w:r w:rsidRPr="00B5405A">
        <w:rPr>
          <w:b w:val="0"/>
          <w:sz w:val="22"/>
        </w:rPr>
        <w:t xml:space="preserve">2.7 </w:t>
      </w:r>
      <w:r w:rsidRPr="00B5405A">
        <w:rPr>
          <w:b w:val="0"/>
          <w:sz w:val="22"/>
        </w:rPr>
        <w:tab/>
      </w:r>
      <w:r w:rsidRPr="00B5405A">
        <w:rPr>
          <w:sz w:val="22"/>
        </w:rPr>
        <w:t xml:space="preserve">Language of Tender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2.7.1 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2463"/>
        </w:tabs>
        <w:ind w:left="0" w:right="0" w:firstLine="0"/>
        <w:rPr>
          <w:sz w:val="22"/>
        </w:rPr>
      </w:pPr>
      <w:r w:rsidRPr="00B5405A">
        <w:rPr>
          <w:b w:val="0"/>
          <w:sz w:val="22"/>
        </w:rPr>
        <w:t xml:space="preserve">2.8 </w:t>
      </w:r>
      <w:r w:rsidRPr="00B5405A">
        <w:rPr>
          <w:b w:val="0"/>
          <w:sz w:val="22"/>
        </w:rPr>
        <w:tab/>
      </w:r>
      <w:r w:rsidRPr="00B5405A">
        <w:rPr>
          <w:sz w:val="22"/>
        </w:rPr>
        <w:t xml:space="preserve">Documents Comprising of Tender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2.8.1 The tender prepared by the tenderers shall comprise of the following components: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2"/>
        </w:numPr>
        <w:ind w:left="0" w:hanging="720"/>
        <w:rPr>
          <w:sz w:val="22"/>
        </w:rPr>
      </w:pPr>
      <w:r w:rsidRPr="00B5405A">
        <w:rPr>
          <w:sz w:val="22"/>
        </w:rPr>
        <w:t xml:space="preserve">a Tender Form and a Price Schedule completed in accordance with paragraph 2.9, 2.10 and 2.11 below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2"/>
        </w:numPr>
        <w:ind w:left="0" w:hanging="720"/>
        <w:rPr>
          <w:sz w:val="22"/>
        </w:rPr>
      </w:pPr>
      <w:r w:rsidRPr="00B5405A">
        <w:rPr>
          <w:sz w:val="22"/>
        </w:rPr>
        <w:t xml:space="preserve">documentary evidence established in accordance with paragraph 2.1 that the tenderer is eligible to tender and is qualified to perform the contract if its tender is accepted;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2"/>
        </w:numPr>
        <w:ind w:left="0" w:hanging="720"/>
        <w:rPr>
          <w:sz w:val="22"/>
        </w:rPr>
      </w:pPr>
      <w:r w:rsidRPr="00B5405A">
        <w:rPr>
          <w:sz w:val="22"/>
        </w:rPr>
        <w:t xml:space="preserve">documentary evidence established in accordance with paragraph 2.2 that the goods and ancillary services to be supplied by the tenderer are eligible goods and services and conform to the tender documents; and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2"/>
        </w:numPr>
        <w:ind w:left="0" w:hanging="720"/>
        <w:rPr>
          <w:sz w:val="22"/>
        </w:rPr>
      </w:pPr>
      <w:r w:rsidRPr="00B5405A">
        <w:rPr>
          <w:sz w:val="22"/>
        </w:rPr>
        <w:t xml:space="preserve">tender security furnished in accordance with paragraph 2.14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1455"/>
        </w:tabs>
        <w:ind w:left="0" w:right="0" w:firstLine="0"/>
        <w:rPr>
          <w:sz w:val="22"/>
        </w:rPr>
      </w:pPr>
      <w:r w:rsidRPr="00B5405A">
        <w:rPr>
          <w:b w:val="0"/>
          <w:sz w:val="22"/>
        </w:rPr>
        <w:t xml:space="preserve">2.9 </w:t>
      </w:r>
      <w:r w:rsidRPr="00B5405A">
        <w:rPr>
          <w:b w:val="0"/>
          <w:sz w:val="22"/>
        </w:rPr>
        <w:tab/>
      </w:r>
      <w:r w:rsidRPr="00B5405A">
        <w:rPr>
          <w:sz w:val="22"/>
        </w:rPr>
        <w:t xml:space="preserve">Tender Forms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2.9.1 The tenderer shall complete the Tender Form and the appropriate Price Schedule furnished in the tender documents, indicating the goods to be supplied, a brief description of the goods, their country of origin, quantity, and prices.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1435"/>
        </w:tabs>
        <w:ind w:left="0" w:right="0" w:firstLine="0"/>
        <w:rPr>
          <w:sz w:val="22"/>
        </w:rPr>
      </w:pPr>
      <w:r w:rsidRPr="00B5405A">
        <w:rPr>
          <w:b w:val="0"/>
          <w:sz w:val="22"/>
        </w:rPr>
        <w:t xml:space="preserve">2.10 </w:t>
      </w:r>
      <w:r w:rsidRPr="00B5405A">
        <w:rPr>
          <w:b w:val="0"/>
          <w:sz w:val="22"/>
        </w:rPr>
        <w:tab/>
      </w:r>
      <w:r w:rsidRPr="00B5405A">
        <w:rPr>
          <w:sz w:val="22"/>
        </w:rPr>
        <w:t xml:space="preserve">Tender Prices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2.10.1 The tenderer shall indicate on the appropriate Price Schedule the unit prices and total tender price of the goods/services it proposes to supply under the contract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2.10.2 Prices indicated on the Price Schedule shall include all costs including taxes, insurances and delivery to the premises of the entity.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2.10.3 Prices quoted by the tenderer shall be fixed during the Tender’s performance of the contract and not subject to variation on any account. A tender submitted with an adjustable price quotation will be treated as non-responsive and will be rejected, pursuant to paragraph 2.22 </w:t>
      </w:r>
    </w:p>
    <w:p w:rsidR="000962E2" w:rsidRPr="00B5405A" w:rsidRDefault="000962E2" w:rsidP="000962E2">
      <w:pPr>
        <w:ind w:left="0"/>
        <w:rPr>
          <w:sz w:val="22"/>
        </w:rPr>
      </w:pPr>
      <w:r w:rsidRPr="00B5405A">
        <w:rPr>
          <w:sz w:val="22"/>
        </w:rPr>
        <w:t xml:space="preserve">2.10.4 The validity period of the tender shall be 90 days from the date of opening of the tender.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1688"/>
        </w:tabs>
        <w:ind w:left="0" w:right="0" w:firstLine="0"/>
        <w:rPr>
          <w:sz w:val="22"/>
        </w:rPr>
      </w:pPr>
      <w:r w:rsidRPr="00B5405A">
        <w:rPr>
          <w:b w:val="0"/>
          <w:sz w:val="22"/>
        </w:rPr>
        <w:t xml:space="preserve">2.11 </w:t>
      </w:r>
      <w:r w:rsidRPr="00B5405A">
        <w:rPr>
          <w:b w:val="0"/>
          <w:sz w:val="22"/>
        </w:rPr>
        <w:tab/>
      </w:r>
      <w:r w:rsidRPr="00B5405A">
        <w:rPr>
          <w:sz w:val="22"/>
        </w:rPr>
        <w:t xml:space="preserve">Tender Currencies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2.11.1 Prices shall be quoted in Kenya Shillings unless otherwise specified in the Appendix to Instructions to Tenderers.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2757"/>
        </w:tabs>
        <w:ind w:left="0" w:right="0" w:firstLine="0"/>
        <w:rPr>
          <w:sz w:val="22"/>
        </w:rPr>
      </w:pPr>
      <w:r w:rsidRPr="00B5405A">
        <w:rPr>
          <w:b w:val="0"/>
          <w:sz w:val="22"/>
        </w:rPr>
        <w:t xml:space="preserve">2.12 </w:t>
      </w:r>
      <w:r w:rsidRPr="00B5405A">
        <w:rPr>
          <w:b w:val="0"/>
          <w:sz w:val="22"/>
        </w:rPr>
        <w:tab/>
      </w:r>
      <w:r w:rsidRPr="00B5405A">
        <w:rPr>
          <w:sz w:val="22"/>
        </w:rPr>
        <w:t xml:space="preserve">Tenderers Eligibility and Qualifications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lastRenderedPageBreak/>
        <w:t xml:space="preserve">2.12.1 Pursuant to paragraph 2.1. The tenderer shall furnish, as part of its tender, documents establishing the tenderers eligibility to tender and its qualifications to perform the contract if its tender is accepted.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2.12.2 The documentary evidence of the tenderers eligibility to tender shall establish to the Procuring entity’s satisfaction that the tenderer, at the time of submission of its tender, is from an eligible source country as defined under paragraph 2.1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2.12.3 The documentary evidence of the tenderers qualifications to perform the contract if its tender is accepted shall be established to the Procuring entity’s satisfaction;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3"/>
        </w:numPr>
        <w:ind w:left="0"/>
        <w:rPr>
          <w:sz w:val="22"/>
        </w:rPr>
      </w:pPr>
      <w:r w:rsidRPr="00B5405A">
        <w:rPr>
          <w:sz w:val="22"/>
        </w:rPr>
        <w:t xml:space="preserve">that, in the case of a tenderer offering to supply goods under the contract which the tenderer did not manufacture or otherwise produce, the tenderer has been duly authorized by the goods’ manufacturer or producer to supply the goods.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3"/>
        </w:numPr>
        <w:ind w:left="0"/>
        <w:rPr>
          <w:sz w:val="22"/>
        </w:rPr>
      </w:pPr>
      <w:r w:rsidRPr="00B5405A">
        <w:rPr>
          <w:sz w:val="22"/>
        </w:rPr>
        <w:t xml:space="preserve">that the tenderer has the financial, technical, and production capability necessary to perform the contract;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3"/>
        </w:numPr>
        <w:ind w:left="0"/>
        <w:rPr>
          <w:sz w:val="22"/>
        </w:rPr>
      </w:pPr>
      <w:r w:rsidRPr="00B5405A">
        <w:rPr>
          <w:sz w:val="22"/>
        </w:rPr>
        <w:t xml:space="preserve">that, in the case of a tenderer not doing business within Kenya, the tenderer is or will be (if awarded the contract) represented by an Agent in Kenya equipped, and able to carry out the Tenderer’s maintenance, repair, and spare parts-stocking obligations prescribed in the Conditions of Contract and/or Technical Specifications.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3571"/>
        </w:tabs>
        <w:ind w:left="0" w:right="0" w:firstLine="0"/>
        <w:rPr>
          <w:sz w:val="22"/>
        </w:rPr>
      </w:pPr>
      <w:r w:rsidRPr="00B5405A">
        <w:rPr>
          <w:sz w:val="22"/>
        </w:rPr>
        <w:t xml:space="preserve">2.13 </w:t>
      </w:r>
      <w:r w:rsidRPr="00B5405A">
        <w:rPr>
          <w:sz w:val="22"/>
        </w:rPr>
        <w:tab/>
        <w:t xml:space="preserve">Goods Eligibility and Conformity to Tender Documents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2.13.1 Pursuant to paragraph 2.2 of this section, the tenderer shall furnish, as part of its tender documents establishing the eligibility and conformity to the tender documents of all goods which the tenderer proposes to supply under the contract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2.13.2 The documentary evidence of the eligibility of the goods shall consist of a statement in the Price Schedule of the country of origin of the goods and services offered which shall be confirmed by a certificate of origin issued at the time of shipment.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2.13.3 The documentary evidence of conformity of the goods to the tender documents may be in the form of literature, drawings, and data, and shall consist of: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4"/>
        </w:numPr>
        <w:ind w:left="0"/>
        <w:rPr>
          <w:sz w:val="22"/>
        </w:rPr>
      </w:pPr>
      <w:r w:rsidRPr="00B5405A">
        <w:rPr>
          <w:sz w:val="22"/>
        </w:rPr>
        <w:t xml:space="preserve">A detailed description of the essential technical and performance characteristic of the goods;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4"/>
        </w:numPr>
        <w:ind w:left="0"/>
        <w:rPr>
          <w:sz w:val="22"/>
        </w:rPr>
      </w:pPr>
      <w:r w:rsidRPr="00B5405A">
        <w:rPr>
          <w:sz w:val="22"/>
        </w:rPr>
        <w:t>A list giving full particulars, including available source and current prices of spare parts, special tools, etc., necessary for the proper and continuing functioning of the goods for a period of two (2) years, following commencement of the use of the goods by the Procuring entity; and (c)</w:t>
      </w:r>
      <w:r w:rsidRPr="00B5405A">
        <w:rPr>
          <w:rFonts w:eastAsia="Arial"/>
          <w:sz w:val="22"/>
        </w:rPr>
        <w:t xml:space="preserve"> </w:t>
      </w:r>
      <w:r w:rsidRPr="00B5405A">
        <w:rPr>
          <w:sz w:val="22"/>
        </w:rPr>
        <w:t xml:space="preserve">A clause-by-clause commentary on the Procuring entity’s Technical Specifications demonstrating substantial responsiveness of the goods and service to those specifications, or a statement of deviations and exceptions to the provisions of the Technical Specifications.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2.13.4 For purposes of the documentary evidence to be furnished pursuant to paragraph 2.13.3(c) above, the tenderer shall note that standards for 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the substitutions ensure substantial equivalence to those designated in the Technical Specifications.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1549"/>
        </w:tabs>
        <w:ind w:left="0" w:right="0" w:firstLine="0"/>
        <w:rPr>
          <w:sz w:val="22"/>
        </w:rPr>
      </w:pPr>
      <w:r w:rsidRPr="00B5405A">
        <w:rPr>
          <w:sz w:val="22"/>
        </w:rPr>
        <w:lastRenderedPageBreak/>
        <w:t xml:space="preserve">2.14 </w:t>
      </w:r>
      <w:r w:rsidRPr="00B5405A">
        <w:rPr>
          <w:sz w:val="22"/>
        </w:rPr>
        <w:tab/>
        <w:t xml:space="preserve">Tender Security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2.14.1 The tenderer shall furnish, as part of its tender, a tender security for the amount specified in the Appendix to Invitation to Tenderers.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2.14.2 The tender security shall be in the amount </w:t>
      </w:r>
      <w:proofErr w:type="gramStart"/>
      <w:r w:rsidRPr="00B5405A">
        <w:rPr>
          <w:sz w:val="22"/>
        </w:rPr>
        <w:t xml:space="preserve">of </w:t>
      </w:r>
      <w:r w:rsidRPr="00B5405A">
        <w:rPr>
          <w:b/>
          <w:sz w:val="22"/>
        </w:rPr>
        <w:t xml:space="preserve"> (</w:t>
      </w:r>
      <w:proofErr w:type="gramEnd"/>
      <w:r w:rsidR="0007470C" w:rsidRPr="00B5405A">
        <w:rPr>
          <w:b/>
          <w:sz w:val="22"/>
        </w:rPr>
        <w:t>N/A</w:t>
      </w:r>
      <w:r w:rsidRPr="00B5405A">
        <w:rPr>
          <w:b/>
          <w:sz w:val="22"/>
        </w:rPr>
        <w:t>).</w:t>
      </w:r>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29"/>
        <w:ind w:left="0"/>
        <w:rPr>
          <w:sz w:val="22"/>
        </w:rPr>
      </w:pPr>
      <w:r w:rsidRPr="00B5405A">
        <w:rPr>
          <w:sz w:val="22"/>
        </w:rPr>
        <w:t xml:space="preserve">2.14.3 The tender security is required to protect the Procuring entity against the risk of Tenderer’s conduct which would warrant the security’s forfeiture, pursuant to paragraph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2.14.4 The tender security shall be denominated in Kenya Shillings or in another freely convertible currency, and shall be in the form of a bank guarantee or a bank draft issued by a reputable bank located in Kenya or abroad, or a guarantee issued by a reputable insurance company in the form provided in the tender documents or another form acceptable to the Procuring entity and valid for thirty (30) days beyond the validity of the tender.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2.14.5 Any tender not secured in accordance with paragraph 2.14.1 and 2.14.3 </w:t>
      </w:r>
      <w:r w:rsidRPr="00B5405A">
        <w:rPr>
          <w:b/>
          <w:sz w:val="22"/>
        </w:rPr>
        <w:t>will be rejected</w:t>
      </w:r>
      <w:r w:rsidRPr="00B5405A">
        <w:rPr>
          <w:sz w:val="22"/>
        </w:rPr>
        <w:t xml:space="preserve"> by the Procuring entity as non-responsive, pursuant to paragraph 2.22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2.14.6 Unsuccessful Tenderer’s tender security will be discharged or returned as promptly as possible as but not later than thirty (30) days after the expiration of the period of tender validity prescribed by the Procuring entity. </w:t>
      </w:r>
    </w:p>
    <w:p w:rsidR="000962E2" w:rsidRPr="00B5405A" w:rsidRDefault="000962E2" w:rsidP="000962E2">
      <w:pPr>
        <w:spacing w:after="9"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2.14.7 The successful Tenderer’s tender security will be discharged upon the tenderer signing the contract, pursuant to paragraph 2.27 and furnishing the performance security, pursuant to paragraph 2.28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2.14.8 The tender security may be forfeited: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5"/>
        </w:numPr>
        <w:ind w:left="0" w:hanging="720"/>
        <w:rPr>
          <w:sz w:val="22"/>
        </w:rPr>
      </w:pPr>
      <w:r w:rsidRPr="00B5405A">
        <w:rPr>
          <w:sz w:val="22"/>
        </w:rPr>
        <w:t xml:space="preserve">if a tenderer withdraws its tender during the period of tender validity specified by the procuring entity on the Tender Form; or </w:t>
      </w:r>
    </w:p>
    <w:p w:rsidR="000962E2" w:rsidRPr="00B5405A" w:rsidRDefault="000962E2" w:rsidP="000962E2">
      <w:pPr>
        <w:numPr>
          <w:ilvl w:val="0"/>
          <w:numId w:val="5"/>
        </w:numPr>
        <w:ind w:left="0" w:hanging="720"/>
        <w:rPr>
          <w:sz w:val="22"/>
        </w:rPr>
      </w:pPr>
      <w:r w:rsidRPr="00B5405A">
        <w:rPr>
          <w:sz w:val="22"/>
        </w:rPr>
        <w:t xml:space="preserve">in the case of a successful tenderer, if the tenderer fails: </w:t>
      </w:r>
    </w:p>
    <w:p w:rsidR="000962E2" w:rsidRPr="00B5405A" w:rsidRDefault="000962E2" w:rsidP="000962E2">
      <w:pPr>
        <w:numPr>
          <w:ilvl w:val="0"/>
          <w:numId w:val="6"/>
        </w:numPr>
        <w:ind w:left="0" w:hanging="720"/>
        <w:rPr>
          <w:sz w:val="22"/>
        </w:rPr>
      </w:pPr>
      <w:r w:rsidRPr="00B5405A">
        <w:rPr>
          <w:sz w:val="22"/>
        </w:rPr>
        <w:t xml:space="preserve">to sign the contract in accordance with paragraph 2.27 or </w:t>
      </w:r>
    </w:p>
    <w:p w:rsidR="000962E2" w:rsidRPr="00B5405A" w:rsidRDefault="000962E2" w:rsidP="000962E2">
      <w:pPr>
        <w:numPr>
          <w:ilvl w:val="0"/>
          <w:numId w:val="6"/>
        </w:numPr>
        <w:ind w:left="0" w:hanging="720"/>
        <w:rPr>
          <w:sz w:val="22"/>
        </w:rPr>
      </w:pPr>
      <w:r w:rsidRPr="00B5405A">
        <w:rPr>
          <w:sz w:val="22"/>
        </w:rPr>
        <w:t xml:space="preserve">to furnish performance security in accordance with paragraph 2.28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1713"/>
        </w:tabs>
        <w:ind w:left="0" w:right="0" w:firstLine="0"/>
        <w:rPr>
          <w:sz w:val="22"/>
        </w:rPr>
      </w:pPr>
      <w:r w:rsidRPr="00B5405A">
        <w:rPr>
          <w:b w:val="0"/>
          <w:sz w:val="22"/>
        </w:rPr>
        <w:t xml:space="preserve">2.15 </w:t>
      </w:r>
      <w:r w:rsidRPr="00B5405A">
        <w:rPr>
          <w:b w:val="0"/>
          <w:sz w:val="22"/>
        </w:rPr>
        <w:tab/>
      </w:r>
      <w:r w:rsidRPr="00B5405A">
        <w:rPr>
          <w:sz w:val="22"/>
        </w:rPr>
        <w:t xml:space="preserve">Validity of Tenders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2.15.1 Tenders shall remain valid for 120 days or as specified in the Invitation to tender after the date of tender opening prescribed by the Procuring entity, pursuant to paragraph 2.18. A tender valid for a shorter period shall be rejected by the Procuring entity as non-responsive.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2.15.2 In exceptional circumstances, the Procuring entity may solicit the Tenderer’s consent to an extension of the period of validity. The request and the responses thereto shall be made in writing. The tender security provided under paragraph 2.14 shall also be suitably extended. A tenderer may refuse the request without forfeiting its tender security. A tenderer granting the request will not be required nor permitted to modify its tender.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2279"/>
        </w:tabs>
        <w:ind w:left="0" w:right="0" w:firstLine="0"/>
        <w:rPr>
          <w:sz w:val="22"/>
        </w:rPr>
      </w:pPr>
      <w:r w:rsidRPr="00B5405A">
        <w:rPr>
          <w:sz w:val="22"/>
        </w:rPr>
        <w:t>2.16</w:t>
      </w:r>
      <w:r w:rsidRPr="00B5405A">
        <w:rPr>
          <w:b w:val="0"/>
          <w:sz w:val="22"/>
        </w:rPr>
        <w:t xml:space="preserve"> </w:t>
      </w:r>
      <w:r w:rsidRPr="00B5405A">
        <w:rPr>
          <w:b w:val="0"/>
          <w:sz w:val="22"/>
        </w:rPr>
        <w:tab/>
      </w:r>
      <w:r w:rsidRPr="00B5405A">
        <w:rPr>
          <w:sz w:val="22"/>
        </w:rPr>
        <w:t xml:space="preserve">Format and Signing of Tender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2.16.1 The Procuring entity shall prepare two copies of the tender, clearly marking each </w:t>
      </w:r>
    </w:p>
    <w:p w:rsidR="000962E2" w:rsidRPr="00B5405A" w:rsidRDefault="000962E2" w:rsidP="000962E2">
      <w:pPr>
        <w:ind w:left="0"/>
        <w:rPr>
          <w:sz w:val="22"/>
        </w:rPr>
      </w:pPr>
      <w:r w:rsidRPr="00B5405A">
        <w:rPr>
          <w:sz w:val="22"/>
        </w:rPr>
        <w:t xml:space="preserve">“ORIGINAL TENDER” and “COPY OF TENDER,” as appropriate. In the event of any discrepancy between them, the original shall govern.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lastRenderedPageBreak/>
        <w:t xml:space="preserve">2.16.2 The original and all copies of the tender shall be typed or written in indelible ink and shall be signed by the tenderer or a person or persons duly authorized to bind the tenderer to the contract. The latter authorization shall be indicated by written power-of-attorney accompanying the tender. All pages of the tender, except for amended printed literature, shall be initialed by the person or persons signing the tender.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2.16.3 The tender shall have no interlineations, erasures, or overwriting except as necessary to correct errors made by the tenderer, in which case such corrections shall be initialed by the person or persons signing the tender.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2380"/>
        </w:tabs>
        <w:ind w:left="0" w:right="0" w:firstLine="0"/>
        <w:rPr>
          <w:sz w:val="22"/>
        </w:rPr>
      </w:pPr>
      <w:r w:rsidRPr="00B5405A">
        <w:rPr>
          <w:sz w:val="22"/>
        </w:rPr>
        <w:t>2.17</w:t>
      </w:r>
      <w:r w:rsidRPr="00B5405A">
        <w:rPr>
          <w:b w:val="0"/>
          <w:sz w:val="22"/>
        </w:rPr>
        <w:t xml:space="preserve"> </w:t>
      </w:r>
      <w:r w:rsidRPr="00B5405A">
        <w:rPr>
          <w:b w:val="0"/>
          <w:sz w:val="22"/>
        </w:rPr>
        <w:tab/>
      </w:r>
      <w:r w:rsidRPr="00B5405A">
        <w:rPr>
          <w:sz w:val="22"/>
        </w:rPr>
        <w:t xml:space="preserve">Sealing and Marking of Tenders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2.17.1 The Tenderer shall seal the original and each copy of the tender in separate envelopes, duly marking the envelopes as “ORIGINAL” and “COPY.” The envelopes shall then be sealed in an outer envelope.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2.17.2 The inner and outer envelopes shall: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tabs>
          <w:tab w:val="center" w:pos="4764"/>
        </w:tabs>
        <w:ind w:left="0" w:firstLine="0"/>
        <w:jc w:val="left"/>
        <w:rPr>
          <w:sz w:val="22"/>
        </w:rPr>
      </w:pPr>
      <w:r w:rsidRPr="00B5405A">
        <w:rPr>
          <w:sz w:val="22"/>
        </w:rPr>
        <w:t>(a)</w:t>
      </w:r>
      <w:r w:rsidRPr="00B5405A">
        <w:rPr>
          <w:rFonts w:eastAsia="Arial"/>
          <w:sz w:val="22"/>
        </w:rPr>
        <w:t xml:space="preserve"> </w:t>
      </w:r>
      <w:r w:rsidRPr="00B5405A">
        <w:rPr>
          <w:rFonts w:eastAsia="Arial"/>
          <w:sz w:val="22"/>
        </w:rPr>
        <w:tab/>
      </w:r>
      <w:r w:rsidRPr="00B5405A">
        <w:rPr>
          <w:sz w:val="22"/>
        </w:rPr>
        <w:t xml:space="preserve">Be addressed to the Procuring entity at the address given in the Invitation to Tender: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firstLine="0"/>
        <w:rPr>
          <w:sz w:val="22"/>
        </w:rPr>
      </w:pPr>
      <w:r w:rsidRPr="00B5405A">
        <w:rPr>
          <w:sz w:val="22"/>
        </w:rPr>
        <w:t>b)       Bear, tender number and name in the Invitation for Tenders and the words, “DO NOT OPEN BEFORE</w:t>
      </w:r>
      <w:r w:rsidRPr="00B5405A">
        <w:rPr>
          <w:color w:val="FF0000"/>
          <w:sz w:val="22"/>
        </w:rPr>
        <w:t xml:space="preserve">; </w:t>
      </w:r>
      <w:r w:rsidRPr="00B5405A">
        <w:rPr>
          <w:b/>
          <w:sz w:val="22"/>
        </w:rPr>
        <w:t>10.00AM, Tuesday, 12</w:t>
      </w:r>
      <w:r w:rsidRPr="00B5405A">
        <w:rPr>
          <w:b/>
          <w:sz w:val="22"/>
          <w:vertAlign w:val="superscript"/>
        </w:rPr>
        <w:t>th</w:t>
      </w:r>
      <w:r w:rsidRPr="00B5405A">
        <w:rPr>
          <w:b/>
          <w:sz w:val="22"/>
        </w:rPr>
        <w:t xml:space="preserve"> November, 2024.</w:t>
      </w:r>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7"/>
        </w:numPr>
        <w:spacing w:after="29"/>
        <w:ind w:left="0"/>
        <w:rPr>
          <w:sz w:val="22"/>
        </w:rPr>
      </w:pPr>
      <w:r w:rsidRPr="00B5405A">
        <w:rPr>
          <w:sz w:val="22"/>
        </w:rPr>
        <w:t xml:space="preserve">2.17.3 The inner envelopes shall also indicate the name and address of the tenderer to enable the tender to be returned unopened in case it is declared “late”.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29"/>
        <w:ind w:left="0"/>
        <w:rPr>
          <w:sz w:val="22"/>
        </w:rPr>
      </w:pPr>
      <w:r w:rsidRPr="00B5405A">
        <w:rPr>
          <w:sz w:val="22"/>
        </w:rPr>
        <w:t xml:space="preserve">2.17.4 If the outer envelope is not sealed and marked as required by paragraph 2.17.2, the Procuring entity will assume no responsibility for the tender’s misplacement or premature opening.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2552"/>
        </w:tabs>
        <w:ind w:left="0" w:right="0" w:firstLine="0"/>
        <w:rPr>
          <w:sz w:val="22"/>
        </w:rPr>
      </w:pPr>
      <w:r w:rsidRPr="00B5405A">
        <w:rPr>
          <w:b w:val="0"/>
          <w:sz w:val="22"/>
        </w:rPr>
        <w:t xml:space="preserve">2.18 </w:t>
      </w:r>
      <w:r w:rsidRPr="00B5405A">
        <w:rPr>
          <w:b w:val="0"/>
          <w:sz w:val="22"/>
        </w:rPr>
        <w:tab/>
      </w:r>
      <w:r w:rsidRPr="00B5405A">
        <w:rPr>
          <w:sz w:val="22"/>
        </w:rPr>
        <w:t xml:space="preserve">Deadline for Submission of Tenders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Tenders must be received by the Procuring entity at the address specified under paragraph 2.17.2 no later than </w:t>
      </w:r>
      <w:r w:rsidRPr="00B5405A">
        <w:rPr>
          <w:b/>
          <w:sz w:val="22"/>
        </w:rPr>
        <w:t xml:space="preserve">10.00AM, </w:t>
      </w:r>
      <w:r w:rsidR="00DA01C3" w:rsidRPr="00B5405A">
        <w:rPr>
          <w:b/>
          <w:sz w:val="22"/>
        </w:rPr>
        <w:t>Friday</w:t>
      </w:r>
      <w:r w:rsidRPr="00B5405A">
        <w:rPr>
          <w:b/>
          <w:sz w:val="22"/>
        </w:rPr>
        <w:t>,</w:t>
      </w:r>
      <w:r w:rsidR="00DA01C3" w:rsidRPr="00B5405A">
        <w:rPr>
          <w:b/>
          <w:sz w:val="22"/>
        </w:rPr>
        <w:t xml:space="preserve"> 8</w:t>
      </w:r>
      <w:r w:rsidRPr="00B5405A">
        <w:rPr>
          <w:b/>
          <w:sz w:val="22"/>
          <w:vertAlign w:val="superscript"/>
        </w:rPr>
        <w:t>th</w:t>
      </w:r>
      <w:r w:rsidRPr="00B5405A">
        <w:rPr>
          <w:b/>
          <w:sz w:val="22"/>
        </w:rPr>
        <w:t xml:space="preserve"> November, 2024.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2.18.1 The Procuring entity may, at its discretion, extend this deadline for the submission of tenders by amending the tender documents in accordance with paragraph 2.6, in which case all rights and obligations of the Procuring entity and candidates previously subject to the deadline will therefore be subject to the deadline as extended.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2834"/>
        </w:tabs>
        <w:ind w:left="0" w:right="0" w:firstLine="0"/>
        <w:rPr>
          <w:sz w:val="22"/>
        </w:rPr>
      </w:pPr>
      <w:r w:rsidRPr="00B5405A">
        <w:rPr>
          <w:sz w:val="22"/>
        </w:rPr>
        <w:t xml:space="preserve">2.19 </w:t>
      </w:r>
      <w:r w:rsidRPr="00B5405A">
        <w:rPr>
          <w:sz w:val="22"/>
        </w:rPr>
        <w:tab/>
        <w:t xml:space="preserve">Modification and Withdrawal of Tenders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2.19.1 The tenderer may modify or withdraw its tender after the tender’s submission, provided that written notice of the modification, including substitution or withdrawal of the tenders, is received by the Procuring Entity prior to the deadline prescribed for submission of tenders.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2.19.2 The Tenderer’s modification or withdrawal notice shall be prepared, sealed, marked, and dispatched in accordance with the provisions of paragraph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2.19.3 No tender may be modified after the deadline for submission of tenders.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2.19.4 No tender may be withdrawn in the interval between the deadline for submission of tenders and the expiration of the period of tender validity specified by the tenderer on the Tender Form. </w:t>
      </w:r>
    </w:p>
    <w:p w:rsidR="000962E2" w:rsidRPr="00B5405A" w:rsidRDefault="000962E2" w:rsidP="000962E2">
      <w:pPr>
        <w:ind w:left="0"/>
        <w:rPr>
          <w:sz w:val="22"/>
        </w:rPr>
      </w:pPr>
      <w:r w:rsidRPr="00B5405A">
        <w:rPr>
          <w:sz w:val="22"/>
        </w:rPr>
        <w:t xml:space="preserve">Withdrawal of a tender during this interval may result in the Tenderer’s forfeiture of its tender security, pursuant to paragraph 2.14.7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lastRenderedPageBreak/>
        <w:t xml:space="preserve">2.19.5 The procuring entity may at any time terminate procurement proceedings before contract award and shall not be liable to any person for the termination.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2.19.6 The procuring entity shall give prompt notice of the termination to the tenderers and on request give its reasons for termination within 14 days of receiving the request from any tenderer. </w:t>
      </w:r>
    </w:p>
    <w:p w:rsidR="000962E2" w:rsidRPr="00B5405A" w:rsidRDefault="000962E2" w:rsidP="000962E2">
      <w:pPr>
        <w:spacing w:after="0" w:line="259" w:lineRule="auto"/>
        <w:ind w:left="0" w:firstLine="0"/>
        <w:jc w:val="left"/>
        <w:rPr>
          <w:sz w:val="22"/>
        </w:rPr>
      </w:pPr>
      <w:r w:rsidRPr="00B5405A">
        <w:rPr>
          <w:b/>
          <w:sz w:val="22"/>
        </w:rPr>
        <w:t xml:space="preserve"> </w:t>
      </w:r>
    </w:p>
    <w:p w:rsidR="000962E2" w:rsidRPr="00B5405A" w:rsidRDefault="000962E2" w:rsidP="000962E2">
      <w:pPr>
        <w:pStyle w:val="Heading4"/>
        <w:tabs>
          <w:tab w:val="center" w:pos="1739"/>
        </w:tabs>
        <w:ind w:left="0" w:right="0" w:firstLine="0"/>
        <w:rPr>
          <w:sz w:val="22"/>
        </w:rPr>
      </w:pPr>
      <w:r w:rsidRPr="00B5405A">
        <w:rPr>
          <w:sz w:val="22"/>
        </w:rPr>
        <w:t>2.20</w:t>
      </w:r>
      <w:r w:rsidRPr="00B5405A">
        <w:rPr>
          <w:b w:val="0"/>
          <w:sz w:val="22"/>
        </w:rPr>
        <w:t xml:space="preserve"> </w:t>
      </w:r>
      <w:r w:rsidRPr="00B5405A">
        <w:rPr>
          <w:b w:val="0"/>
          <w:sz w:val="22"/>
        </w:rPr>
        <w:tab/>
      </w:r>
      <w:r w:rsidRPr="00B5405A">
        <w:rPr>
          <w:sz w:val="22"/>
        </w:rPr>
        <w:t xml:space="preserve">Opening of Tenders </w:t>
      </w:r>
    </w:p>
    <w:p w:rsidR="000962E2" w:rsidRPr="00B5405A" w:rsidRDefault="000962E2" w:rsidP="000962E2">
      <w:pPr>
        <w:spacing w:after="15"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The Procuring Entity will open all tenders in the presence of tenderers’ representatives who choose to attend, at </w:t>
      </w:r>
      <w:r w:rsidRPr="00B5405A">
        <w:rPr>
          <w:b/>
          <w:sz w:val="22"/>
        </w:rPr>
        <w:t xml:space="preserve">10.00AM, </w:t>
      </w:r>
      <w:r w:rsidR="00BC4C71" w:rsidRPr="00B5405A">
        <w:rPr>
          <w:b/>
          <w:sz w:val="22"/>
        </w:rPr>
        <w:t>Friday</w:t>
      </w:r>
      <w:r w:rsidRPr="00B5405A">
        <w:rPr>
          <w:b/>
          <w:sz w:val="22"/>
        </w:rPr>
        <w:t xml:space="preserve">, </w:t>
      </w:r>
      <w:r w:rsidR="00BC4C71" w:rsidRPr="00B5405A">
        <w:rPr>
          <w:b/>
          <w:sz w:val="22"/>
        </w:rPr>
        <w:t>8</w:t>
      </w:r>
      <w:r w:rsidRPr="00B5405A">
        <w:rPr>
          <w:b/>
          <w:sz w:val="22"/>
          <w:vertAlign w:val="superscript"/>
        </w:rPr>
        <w:t>th</w:t>
      </w:r>
      <w:r w:rsidRPr="00B5405A">
        <w:rPr>
          <w:b/>
          <w:sz w:val="22"/>
        </w:rPr>
        <w:t xml:space="preserve"> November, 2024</w:t>
      </w:r>
      <w:r w:rsidRPr="00B5405A">
        <w:rPr>
          <w:b/>
          <w:sz w:val="22"/>
          <w:u w:val="single"/>
        </w:rPr>
        <w:t xml:space="preserve"> </w:t>
      </w:r>
      <w:r w:rsidRPr="00B5405A">
        <w:rPr>
          <w:sz w:val="22"/>
        </w:rPr>
        <w:t xml:space="preserve">and in the location specified in the Invitation to Tender. </w:t>
      </w:r>
    </w:p>
    <w:p w:rsidR="000962E2" w:rsidRPr="00B5405A" w:rsidRDefault="000962E2" w:rsidP="000962E2">
      <w:pPr>
        <w:ind w:left="0"/>
        <w:rPr>
          <w:sz w:val="22"/>
        </w:rPr>
      </w:pPr>
      <w:r w:rsidRPr="00B5405A">
        <w:rPr>
          <w:sz w:val="22"/>
        </w:rPr>
        <w:t xml:space="preserve">The tenderers’ representatives who are present shall sign a register evidencing their attendance.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2.20.1 The tenderers’ names, tender modifications or withdrawals, tender prices, discounts and the presence or absence of requisite tender security and such other details as the Procuring entity, at its discretion, may consider appropriate, will be announced at the opening.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2.20.2 The Procuring entity will prepare minutes of the tender opening.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1953"/>
        </w:tabs>
        <w:ind w:left="0" w:right="0" w:firstLine="0"/>
        <w:rPr>
          <w:sz w:val="22"/>
        </w:rPr>
      </w:pPr>
      <w:r w:rsidRPr="00B5405A">
        <w:rPr>
          <w:sz w:val="22"/>
        </w:rPr>
        <w:t xml:space="preserve">2.21 </w:t>
      </w:r>
      <w:r w:rsidRPr="00B5405A">
        <w:rPr>
          <w:sz w:val="22"/>
        </w:rPr>
        <w:tab/>
        <w:t xml:space="preserve">Clarification of Tenders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2.21.1 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 </w:t>
      </w:r>
    </w:p>
    <w:p w:rsidR="000962E2" w:rsidRPr="00B5405A" w:rsidRDefault="000962E2" w:rsidP="000962E2">
      <w:pPr>
        <w:spacing w:after="16"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2.21.2 Any effort by the tenderer to influence the Procuring entity in the Procuring entity’s tender evaluation, tender comparison or contract award decisions may result in the rejection of the tenderers’ tender.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2029"/>
        </w:tabs>
        <w:ind w:left="0" w:right="0" w:firstLine="0"/>
        <w:rPr>
          <w:sz w:val="22"/>
        </w:rPr>
      </w:pPr>
      <w:r w:rsidRPr="00B5405A">
        <w:rPr>
          <w:sz w:val="22"/>
        </w:rPr>
        <w:t xml:space="preserve">2.22 </w:t>
      </w:r>
      <w:r w:rsidRPr="00B5405A">
        <w:rPr>
          <w:sz w:val="22"/>
        </w:rPr>
        <w:tab/>
        <w:t xml:space="preserve">Preliminary Examination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2.22.1 The Procuring entity will examine the tenders to determine whether they are complete, whether any computational errors have been made, whether required sureties have been furnished, whether the documents have been properly signed, and whether the tenders are generally in order.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2.22.2 Arithmetical errors will be rectified on the following basis. If there is a discrepancy between the unit price and the total price that is obtained by multiplying the unit price and quantify, the unit price shall prevail, and the total price shall be corrected. If the candidate does not accept the correction of the errors, its tender will be rejected, and its tender security forfeited. If there is a discrepancy between words and figures the amount in words will prevail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2.22.3 The Procuring entity may waive any minor informality or non-conformity or irregularity in a tender which does not constitute a material deviation, provided such waiver does not prejudice or effect the relative ranking of any tenderer.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2.22.4 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tender’s responsiveness is to be based on the contents of the tender itself without recourse to extrinsic evidence.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2.22.5 If a tender is not substantially responsive, it will be rejected by the Procuring entity and may not subsequently be made responsive by the tenderer by correction of the non-conformity. </w:t>
      </w:r>
    </w:p>
    <w:p w:rsidR="000962E2" w:rsidRPr="00B5405A" w:rsidRDefault="000962E2" w:rsidP="000962E2">
      <w:pPr>
        <w:spacing w:after="0" w:line="259" w:lineRule="auto"/>
        <w:ind w:left="0" w:firstLine="0"/>
        <w:jc w:val="left"/>
        <w:rPr>
          <w:sz w:val="22"/>
        </w:rPr>
      </w:pPr>
      <w:r w:rsidRPr="00B5405A">
        <w:rPr>
          <w:b/>
          <w:sz w:val="22"/>
        </w:rPr>
        <w:t xml:space="preserve"> </w:t>
      </w:r>
    </w:p>
    <w:p w:rsidR="000962E2" w:rsidRPr="00B5405A" w:rsidRDefault="000962E2" w:rsidP="000962E2">
      <w:pPr>
        <w:pStyle w:val="Heading4"/>
        <w:tabs>
          <w:tab w:val="center" w:pos="2302"/>
        </w:tabs>
        <w:ind w:left="0" w:right="0" w:firstLine="0"/>
        <w:rPr>
          <w:sz w:val="22"/>
        </w:rPr>
      </w:pPr>
      <w:r w:rsidRPr="00B5405A">
        <w:rPr>
          <w:sz w:val="22"/>
        </w:rPr>
        <w:lastRenderedPageBreak/>
        <w:t xml:space="preserve">2.23 </w:t>
      </w:r>
      <w:r w:rsidRPr="00B5405A">
        <w:rPr>
          <w:sz w:val="22"/>
        </w:rPr>
        <w:tab/>
        <w:t xml:space="preserve">Conversion to Single Currency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2.23.1 Where other currencies are used, the procuring entity will convert these currencies to Kenya Shillings using the selling exchange rate on the date of tender closing provided by the Central Bank of Kenya.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r w:rsidRPr="00B5405A">
        <w:rPr>
          <w:b/>
          <w:sz w:val="22"/>
        </w:rPr>
        <w:t xml:space="preserve"> </w:t>
      </w:r>
    </w:p>
    <w:p w:rsidR="000962E2" w:rsidRPr="00B5405A" w:rsidRDefault="000962E2" w:rsidP="000962E2">
      <w:pPr>
        <w:pStyle w:val="Heading4"/>
        <w:tabs>
          <w:tab w:val="center" w:pos="2745"/>
        </w:tabs>
        <w:ind w:left="0" w:right="0" w:firstLine="0"/>
        <w:rPr>
          <w:sz w:val="22"/>
        </w:rPr>
      </w:pPr>
      <w:r w:rsidRPr="00B5405A">
        <w:rPr>
          <w:sz w:val="22"/>
        </w:rPr>
        <w:t>2.24</w:t>
      </w:r>
      <w:r w:rsidRPr="00B5405A">
        <w:rPr>
          <w:b w:val="0"/>
          <w:sz w:val="22"/>
        </w:rPr>
        <w:t xml:space="preserve"> </w:t>
      </w:r>
      <w:r w:rsidRPr="00B5405A">
        <w:rPr>
          <w:b w:val="0"/>
          <w:sz w:val="22"/>
        </w:rPr>
        <w:tab/>
      </w:r>
      <w:r w:rsidRPr="00B5405A">
        <w:rPr>
          <w:sz w:val="22"/>
        </w:rPr>
        <w:t xml:space="preserve">Evaluation and Comparison of Tenders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2.24.1 The Procuring entity will evaluate and compare the tenders which have been determined to be substantially responsive, pursuant to paragraph 2.22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2.24.2 The tender evaluation committee shall evaluate the tender within 30 days of the validity period from the date of opening the tender.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2.24.3 A tenderer who gives false information in the tender document about its qualification or who refuses to enter into a contract after notification of contract award shall be considered for debarment from participating in future public procurement.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r w:rsidRPr="00B5405A">
        <w:rPr>
          <w:b/>
          <w:sz w:val="22"/>
        </w:rPr>
        <w:t xml:space="preserve"> </w:t>
      </w:r>
    </w:p>
    <w:p w:rsidR="000962E2" w:rsidRPr="00B5405A" w:rsidRDefault="000962E2" w:rsidP="000962E2">
      <w:pPr>
        <w:tabs>
          <w:tab w:val="center" w:pos="1272"/>
        </w:tabs>
        <w:spacing w:after="13" w:line="249" w:lineRule="auto"/>
        <w:ind w:left="0" w:firstLine="0"/>
        <w:jc w:val="left"/>
        <w:rPr>
          <w:sz w:val="22"/>
        </w:rPr>
      </w:pPr>
      <w:r w:rsidRPr="00B5405A">
        <w:rPr>
          <w:b/>
          <w:sz w:val="22"/>
        </w:rPr>
        <w:t xml:space="preserve">2.25 </w:t>
      </w:r>
      <w:r w:rsidRPr="00B5405A">
        <w:rPr>
          <w:b/>
          <w:sz w:val="22"/>
        </w:rPr>
        <w:tab/>
        <w:t xml:space="preserve">Preference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2.25.1 Preference where allowed in the evaluation of tenders shall not exceed 15%.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r w:rsidRPr="00B5405A">
        <w:rPr>
          <w:b/>
          <w:sz w:val="22"/>
        </w:rPr>
        <w:t xml:space="preserve"> </w:t>
      </w:r>
    </w:p>
    <w:p w:rsidR="000962E2" w:rsidRPr="00B5405A" w:rsidRDefault="000962E2" w:rsidP="000962E2">
      <w:pPr>
        <w:pStyle w:val="Heading4"/>
        <w:tabs>
          <w:tab w:val="center" w:pos="2377"/>
        </w:tabs>
        <w:ind w:left="0" w:right="0" w:firstLine="0"/>
        <w:rPr>
          <w:sz w:val="22"/>
        </w:rPr>
      </w:pPr>
      <w:r w:rsidRPr="00B5405A">
        <w:rPr>
          <w:sz w:val="22"/>
        </w:rPr>
        <w:t>2.26</w:t>
      </w:r>
      <w:r w:rsidRPr="00B5405A">
        <w:rPr>
          <w:b w:val="0"/>
          <w:sz w:val="22"/>
        </w:rPr>
        <w:t xml:space="preserve"> </w:t>
      </w:r>
      <w:r w:rsidRPr="00B5405A">
        <w:rPr>
          <w:b w:val="0"/>
          <w:sz w:val="22"/>
        </w:rPr>
        <w:tab/>
      </w:r>
      <w:r w:rsidRPr="00B5405A">
        <w:rPr>
          <w:sz w:val="22"/>
        </w:rPr>
        <w:t xml:space="preserve">Contacting the Procuring Entity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2.26.1 Subject to paragraph 2.21 no tenderer shall contact the Procuring entity on any matter related to its tender, from the time of the tender opening to the time the contract is awarded.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2.26.2 Any effort by a tenderer to influence the Procuring entity in its decisions on tender, evaluation, tender comparison, or contract award may result in the rejection of the Tenderer’s tender.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tabs>
          <w:tab w:val="center" w:pos="1693"/>
        </w:tabs>
        <w:spacing w:after="13" w:line="249" w:lineRule="auto"/>
        <w:ind w:left="0" w:firstLine="0"/>
        <w:jc w:val="left"/>
        <w:rPr>
          <w:sz w:val="22"/>
        </w:rPr>
      </w:pPr>
      <w:r w:rsidRPr="00B5405A">
        <w:rPr>
          <w:b/>
          <w:sz w:val="22"/>
        </w:rPr>
        <w:t xml:space="preserve">2.27 </w:t>
      </w:r>
      <w:r w:rsidRPr="00B5405A">
        <w:rPr>
          <w:b/>
          <w:sz w:val="22"/>
        </w:rPr>
        <w:tab/>
        <w:t xml:space="preserve">Award of Contract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3"/>
        <w:tabs>
          <w:tab w:val="center" w:pos="1627"/>
        </w:tabs>
        <w:ind w:left="0" w:right="0" w:firstLine="0"/>
        <w:rPr>
          <w:sz w:val="22"/>
        </w:rPr>
      </w:pPr>
      <w:r w:rsidRPr="00B5405A">
        <w:rPr>
          <w:b w:val="0"/>
          <w:sz w:val="22"/>
        </w:rPr>
        <w:t>(a)</w:t>
      </w:r>
      <w:r w:rsidRPr="00B5405A">
        <w:rPr>
          <w:rFonts w:eastAsia="Arial"/>
          <w:b w:val="0"/>
          <w:sz w:val="22"/>
        </w:rPr>
        <w:t xml:space="preserve"> </w:t>
      </w:r>
      <w:r w:rsidRPr="00B5405A">
        <w:rPr>
          <w:rFonts w:eastAsia="Arial"/>
          <w:b w:val="0"/>
          <w:sz w:val="22"/>
        </w:rPr>
        <w:tab/>
      </w:r>
      <w:r w:rsidRPr="00B5405A">
        <w:rPr>
          <w:sz w:val="22"/>
        </w:rPr>
        <w:t>Post-qualification</w:t>
      </w:r>
      <w:r w:rsidRPr="00B5405A">
        <w:rPr>
          <w:b w:val="0"/>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2.27.1 In the absence of pre-qualification, the Procuring entity will determine to its satisfaction whether the tenderer that is selected as having submitted the lowest evaluated responsive tender is qualified to perform the contract satisfactorily.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2.27.2 The determination will </w:t>
      </w:r>
      <w:proofErr w:type="gramStart"/>
      <w:r w:rsidRPr="00B5405A">
        <w:rPr>
          <w:sz w:val="22"/>
        </w:rPr>
        <w:t>take into account</w:t>
      </w:r>
      <w:proofErr w:type="gramEnd"/>
      <w:r w:rsidRPr="00B5405A">
        <w:rPr>
          <w:sz w:val="22"/>
        </w:rPr>
        <w:t xml:space="preserve"> the tenderer financial, technical, and production capabilities. It will be based upon an examination of the documentary evidence of the </w:t>
      </w:r>
      <w:proofErr w:type="gramStart"/>
      <w:r w:rsidRPr="00B5405A">
        <w:rPr>
          <w:sz w:val="22"/>
        </w:rPr>
        <w:t>tenderers</w:t>
      </w:r>
      <w:proofErr w:type="gramEnd"/>
      <w:r w:rsidRPr="00B5405A">
        <w:rPr>
          <w:sz w:val="22"/>
        </w:rPr>
        <w:t xml:space="preserve"> qualifications submitted by the tenderer, pursuant to paragraph 2.12.3 as well as such other information as the Procuring entity deems necessary and appropriate.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2.27.3 An affirmative determination will be a prerequisite for award of the contract to the tenderer. </w:t>
      </w:r>
    </w:p>
    <w:p w:rsidR="000962E2" w:rsidRPr="00B5405A" w:rsidRDefault="000962E2" w:rsidP="000962E2">
      <w:pPr>
        <w:ind w:left="0"/>
        <w:rPr>
          <w:sz w:val="22"/>
        </w:rPr>
      </w:pPr>
      <w:r w:rsidRPr="00B5405A">
        <w:rPr>
          <w:sz w:val="22"/>
        </w:rPr>
        <w:t xml:space="preserve">A negative determination will result in rejection of the Tenderer’s tender, in which event the Procuring entity will proceed to the next lowest evaluated tender to make a similar determination of that Tenderer’s capabilities to perform satisfactorily.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3"/>
        <w:tabs>
          <w:tab w:val="center" w:pos="1515"/>
        </w:tabs>
        <w:ind w:left="0" w:right="0" w:firstLine="0"/>
        <w:rPr>
          <w:sz w:val="22"/>
        </w:rPr>
      </w:pPr>
      <w:r w:rsidRPr="00B5405A">
        <w:rPr>
          <w:b w:val="0"/>
          <w:sz w:val="22"/>
        </w:rPr>
        <w:t>(b)</w:t>
      </w:r>
      <w:r w:rsidRPr="00B5405A">
        <w:rPr>
          <w:rFonts w:eastAsia="Arial"/>
          <w:b w:val="0"/>
          <w:sz w:val="22"/>
        </w:rPr>
        <w:t xml:space="preserve"> </w:t>
      </w:r>
      <w:r w:rsidRPr="00B5405A">
        <w:rPr>
          <w:rFonts w:eastAsia="Arial"/>
          <w:b w:val="0"/>
          <w:sz w:val="22"/>
        </w:rPr>
        <w:tab/>
      </w:r>
      <w:r w:rsidRPr="00B5405A">
        <w:rPr>
          <w:sz w:val="22"/>
        </w:rPr>
        <w:t>Award Criteria</w:t>
      </w:r>
      <w:r w:rsidRPr="00B5405A">
        <w:rPr>
          <w:b w:val="0"/>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lastRenderedPageBreak/>
        <w:t xml:space="preserve">2.27.4 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 satisfactorily.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31" w:line="259" w:lineRule="auto"/>
        <w:ind w:left="0" w:firstLine="0"/>
        <w:jc w:val="left"/>
        <w:rPr>
          <w:sz w:val="22"/>
        </w:rPr>
      </w:pPr>
      <w:r w:rsidRPr="00B5405A">
        <w:rPr>
          <w:sz w:val="22"/>
        </w:rPr>
        <w:t xml:space="preserve"> </w:t>
      </w:r>
    </w:p>
    <w:p w:rsidR="000962E2" w:rsidRPr="00B5405A" w:rsidRDefault="000962E2" w:rsidP="000962E2">
      <w:pPr>
        <w:pStyle w:val="Heading3"/>
        <w:tabs>
          <w:tab w:val="center" w:pos="2922"/>
        </w:tabs>
        <w:ind w:left="0" w:right="0" w:firstLine="0"/>
        <w:rPr>
          <w:sz w:val="22"/>
        </w:rPr>
      </w:pPr>
      <w:r w:rsidRPr="00B5405A">
        <w:rPr>
          <w:b w:val="0"/>
          <w:sz w:val="22"/>
        </w:rPr>
        <w:t>(c)</w:t>
      </w:r>
      <w:r w:rsidRPr="00B5405A">
        <w:rPr>
          <w:rFonts w:eastAsia="Arial"/>
          <w:b w:val="0"/>
          <w:sz w:val="22"/>
        </w:rPr>
        <w:t xml:space="preserve"> </w:t>
      </w:r>
      <w:r w:rsidRPr="00B5405A">
        <w:rPr>
          <w:rFonts w:eastAsia="Arial"/>
          <w:b w:val="0"/>
          <w:sz w:val="22"/>
        </w:rPr>
        <w:tab/>
      </w:r>
      <w:r w:rsidRPr="00B5405A">
        <w:rPr>
          <w:sz w:val="22"/>
        </w:rPr>
        <w:t>Procuring entity’s Right to Vary quantities</w:t>
      </w:r>
      <w:r w:rsidRPr="00B5405A">
        <w:rPr>
          <w:b w:val="0"/>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2.27.5 The Procuring entity reserves the right at the time of contract award to increase or decrease the quantity of goods originally specified in the Schedule of requirements without any change in unit price or other terms and conditions </w:t>
      </w:r>
    </w:p>
    <w:p w:rsidR="000962E2" w:rsidRPr="00B5405A" w:rsidRDefault="000962E2" w:rsidP="000962E2">
      <w:pPr>
        <w:spacing w:after="32" w:line="259" w:lineRule="auto"/>
        <w:ind w:left="0" w:firstLine="0"/>
        <w:jc w:val="left"/>
        <w:rPr>
          <w:sz w:val="22"/>
        </w:rPr>
      </w:pPr>
      <w:r w:rsidRPr="00B5405A">
        <w:rPr>
          <w:sz w:val="22"/>
        </w:rPr>
        <w:t xml:space="preserve"> </w:t>
      </w:r>
    </w:p>
    <w:p w:rsidR="000962E2" w:rsidRPr="00B5405A" w:rsidRDefault="000962E2" w:rsidP="000962E2">
      <w:pPr>
        <w:pStyle w:val="Heading3"/>
        <w:tabs>
          <w:tab w:val="center" w:pos="3999"/>
        </w:tabs>
        <w:ind w:left="0" w:right="0" w:firstLine="0"/>
        <w:rPr>
          <w:sz w:val="22"/>
        </w:rPr>
      </w:pPr>
      <w:r w:rsidRPr="00B5405A">
        <w:rPr>
          <w:b w:val="0"/>
          <w:sz w:val="22"/>
        </w:rPr>
        <w:t>(d)</w:t>
      </w:r>
      <w:r w:rsidRPr="00B5405A">
        <w:rPr>
          <w:rFonts w:eastAsia="Arial"/>
          <w:b w:val="0"/>
          <w:sz w:val="22"/>
        </w:rPr>
        <w:t xml:space="preserve"> </w:t>
      </w:r>
      <w:r w:rsidRPr="00B5405A">
        <w:rPr>
          <w:rFonts w:eastAsia="Arial"/>
          <w:b w:val="0"/>
          <w:sz w:val="22"/>
        </w:rPr>
        <w:tab/>
      </w:r>
      <w:r w:rsidRPr="00B5405A">
        <w:rPr>
          <w:sz w:val="22"/>
        </w:rPr>
        <w:t>Procuring entity’s Right to Accept or Reject Any or All Tenders</w:t>
      </w:r>
      <w:r w:rsidRPr="00B5405A">
        <w:rPr>
          <w:b w:val="0"/>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2.27.6 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 or tenderers of the grounds for the Procuring entity’s action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r w:rsidRPr="00B5405A">
        <w:rPr>
          <w:b/>
          <w:sz w:val="22"/>
        </w:rPr>
        <w:t xml:space="preserve"> </w:t>
      </w:r>
    </w:p>
    <w:p w:rsidR="000962E2" w:rsidRPr="00B5405A" w:rsidRDefault="000962E2" w:rsidP="000962E2">
      <w:pPr>
        <w:pStyle w:val="Heading4"/>
        <w:tabs>
          <w:tab w:val="center" w:pos="1840"/>
        </w:tabs>
        <w:ind w:left="0" w:right="0" w:firstLine="0"/>
        <w:rPr>
          <w:sz w:val="22"/>
        </w:rPr>
      </w:pPr>
      <w:r w:rsidRPr="00B5405A">
        <w:rPr>
          <w:sz w:val="22"/>
        </w:rPr>
        <w:t xml:space="preserve">2.28 </w:t>
      </w:r>
      <w:r w:rsidRPr="00B5405A">
        <w:rPr>
          <w:sz w:val="22"/>
        </w:rPr>
        <w:tab/>
        <w:t xml:space="preserve">Notification of Award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2.28.1 Prior to the expiration of the period of tender validity, the Procuring entity will notify the successful tenderer in writing that its tender has been accepted.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2.28.2 The notification of award will constitute the formation of the Contract but will have to wait until the contract is finally signed by both parties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2.28.3 Upon the successful Tenderer’s furnishing of the performance security pursuant to paragraph 2.28, the Procuring entity will promptly notify each unsuccessful Tenderer and will discharge its tender security, pursuant to paragraph 2.14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1727"/>
        </w:tabs>
        <w:ind w:left="0" w:right="0" w:firstLine="0"/>
        <w:rPr>
          <w:sz w:val="22"/>
        </w:rPr>
      </w:pPr>
      <w:r w:rsidRPr="00B5405A">
        <w:rPr>
          <w:sz w:val="22"/>
        </w:rPr>
        <w:t xml:space="preserve">2.29 </w:t>
      </w:r>
      <w:r w:rsidRPr="00B5405A">
        <w:rPr>
          <w:sz w:val="22"/>
        </w:rPr>
        <w:tab/>
        <w:t xml:space="preserve">Signing of Contract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2.29.1 At the same time as the Procuring entity notifies the successful tenderer that its tender has been accepted, the Procuring entity will send the tenderer the Contract Form provided in the tender documents, incorporating all agreements between the parties.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2.29.2 The parties to the contract shall have it signed within 30 days from the date of notification of contract award unless there is an administrative review request.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2.29.3 Within thirty (30) days of receipt of the Contract Form, the successful tenderer shall sign and date the contract and return it to the Procuring entity. </w:t>
      </w:r>
    </w:p>
    <w:p w:rsidR="000962E2" w:rsidRPr="00B5405A" w:rsidRDefault="000962E2" w:rsidP="000962E2">
      <w:pPr>
        <w:spacing w:after="0" w:line="259" w:lineRule="auto"/>
        <w:ind w:left="0" w:firstLine="0"/>
        <w:jc w:val="left"/>
        <w:rPr>
          <w:sz w:val="22"/>
        </w:rPr>
      </w:pPr>
      <w:r w:rsidRPr="00B5405A">
        <w:rPr>
          <w:b/>
          <w:sz w:val="22"/>
        </w:rPr>
        <w:t xml:space="preserve"> </w:t>
      </w:r>
    </w:p>
    <w:p w:rsidR="000962E2" w:rsidRPr="00B5405A" w:rsidRDefault="000962E2" w:rsidP="000962E2">
      <w:pPr>
        <w:pStyle w:val="Heading4"/>
        <w:tabs>
          <w:tab w:val="center" w:pos="1841"/>
        </w:tabs>
        <w:ind w:left="0" w:right="0" w:firstLine="0"/>
        <w:rPr>
          <w:sz w:val="22"/>
        </w:rPr>
      </w:pPr>
      <w:r w:rsidRPr="00B5405A">
        <w:rPr>
          <w:sz w:val="22"/>
        </w:rPr>
        <w:t>2.30</w:t>
      </w:r>
      <w:r w:rsidRPr="00B5405A">
        <w:rPr>
          <w:b w:val="0"/>
          <w:sz w:val="22"/>
        </w:rPr>
        <w:t xml:space="preserve"> </w:t>
      </w:r>
      <w:r w:rsidRPr="00B5405A">
        <w:rPr>
          <w:b w:val="0"/>
          <w:sz w:val="22"/>
        </w:rPr>
        <w:tab/>
      </w:r>
      <w:r w:rsidRPr="00B5405A">
        <w:rPr>
          <w:sz w:val="22"/>
        </w:rPr>
        <w:t xml:space="preserve">Performance Security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2.30.1 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2.30.2 Failure of the successful tenderer to comply with the requirements of paragraph 2.27 or paragraph 2.28 shall constitute sufficient grounds for the annulment of the award and forfeiture of the tender security, </w:t>
      </w:r>
      <w:r w:rsidRPr="00B5405A">
        <w:rPr>
          <w:sz w:val="22"/>
        </w:rPr>
        <w:lastRenderedPageBreak/>
        <w:t xml:space="preserve">in which event the Procuring entity may make the award to the next lowest evaluated Candidate or call for new tenders.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r w:rsidRPr="00B5405A">
        <w:rPr>
          <w:b/>
          <w:sz w:val="22"/>
        </w:rPr>
        <w:t xml:space="preserve"> </w:t>
      </w:r>
    </w:p>
    <w:p w:rsidR="000962E2" w:rsidRPr="00B5405A" w:rsidRDefault="000962E2" w:rsidP="000962E2">
      <w:pPr>
        <w:pStyle w:val="Heading4"/>
        <w:tabs>
          <w:tab w:val="center" w:pos="2394"/>
        </w:tabs>
        <w:ind w:left="0" w:right="0" w:firstLine="0"/>
        <w:rPr>
          <w:sz w:val="22"/>
        </w:rPr>
      </w:pPr>
      <w:r w:rsidRPr="00B5405A">
        <w:rPr>
          <w:sz w:val="22"/>
        </w:rPr>
        <w:t xml:space="preserve">2.31 </w:t>
      </w:r>
      <w:r w:rsidRPr="00B5405A">
        <w:rPr>
          <w:sz w:val="22"/>
        </w:rPr>
        <w:tab/>
        <w:t xml:space="preserve">Corrupt or Fraudulent Practices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2.31.1 The Procuring entity requires that tenderers observe the highest standard of ethics during the procurement process and execution of contracts when used in the present regulations, the following terms are defined as follows; </w:t>
      </w:r>
    </w:p>
    <w:p w:rsidR="000962E2" w:rsidRPr="00B5405A" w:rsidRDefault="000962E2" w:rsidP="000962E2">
      <w:pPr>
        <w:spacing w:after="25" w:line="259" w:lineRule="auto"/>
        <w:ind w:left="0" w:firstLine="0"/>
        <w:jc w:val="left"/>
        <w:rPr>
          <w:sz w:val="22"/>
        </w:rPr>
      </w:pPr>
      <w:r w:rsidRPr="00B5405A">
        <w:rPr>
          <w:sz w:val="22"/>
        </w:rPr>
        <w:t xml:space="preserve"> </w:t>
      </w:r>
    </w:p>
    <w:p w:rsidR="000962E2" w:rsidRPr="00B5405A" w:rsidRDefault="000962E2" w:rsidP="000962E2">
      <w:pPr>
        <w:numPr>
          <w:ilvl w:val="0"/>
          <w:numId w:val="8"/>
        </w:numPr>
        <w:ind w:left="0"/>
        <w:rPr>
          <w:sz w:val="22"/>
        </w:rPr>
      </w:pPr>
      <w:r w:rsidRPr="00B5405A">
        <w:rPr>
          <w:sz w:val="22"/>
        </w:rPr>
        <w:t xml:space="preserve">“corrupt practice” means the offering, giving, receiving, or soliciting of anything of value to influence the action of a public official in the procurement process or in contract execution; and </w:t>
      </w:r>
    </w:p>
    <w:p w:rsidR="000962E2" w:rsidRPr="00B5405A" w:rsidRDefault="000962E2" w:rsidP="000962E2">
      <w:pPr>
        <w:spacing w:after="25" w:line="259" w:lineRule="auto"/>
        <w:ind w:left="0" w:firstLine="0"/>
        <w:jc w:val="left"/>
        <w:rPr>
          <w:sz w:val="22"/>
        </w:rPr>
      </w:pPr>
      <w:r w:rsidRPr="00B5405A">
        <w:rPr>
          <w:sz w:val="22"/>
        </w:rPr>
        <w:t xml:space="preserve"> </w:t>
      </w:r>
    </w:p>
    <w:p w:rsidR="000962E2" w:rsidRPr="00B5405A" w:rsidRDefault="000962E2" w:rsidP="000962E2">
      <w:pPr>
        <w:numPr>
          <w:ilvl w:val="0"/>
          <w:numId w:val="8"/>
        </w:numPr>
        <w:ind w:left="0"/>
        <w:rPr>
          <w:sz w:val="22"/>
        </w:rPr>
      </w:pPr>
      <w:r w:rsidRPr="00B5405A">
        <w:rPr>
          <w:sz w:val="22"/>
        </w:rPr>
        <w:t xml:space="preserve">“fraudulent practice” means a misrepresentation of facts in order to influence a procurement process or the execution of a contract to the detriment of the Procuring entity, and includes collusive practice among tenderer (prior to or after tender submission) designed to establish tender prices at artificial non-competitive levels and to deprive the Procuring entity of the benefits of free and open competition;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2.31.2 The procuring entity will reject a proposal for award if it determines that the tenderer recommended for award has engaged in corrupt or fraudulent practices in competing for the contract in question.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2.31.3 Further a tenderer who is found to have indulged in corrupt or fraudulent practices risks being debarred from participating in public procurement in Kenya.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p>
    <w:p w:rsidR="000962E2" w:rsidRPr="00B5405A" w:rsidRDefault="000962E2" w:rsidP="000962E2">
      <w:pPr>
        <w:pStyle w:val="Heading3"/>
        <w:ind w:left="0" w:right="0"/>
        <w:rPr>
          <w:sz w:val="22"/>
        </w:rPr>
      </w:pPr>
      <w:r w:rsidRPr="00B5405A">
        <w:rPr>
          <w:sz w:val="22"/>
        </w:rPr>
        <w:t xml:space="preserve">Appendix to Instructions to Tenderers </w:t>
      </w:r>
    </w:p>
    <w:p w:rsidR="000962E2" w:rsidRPr="00B5405A" w:rsidRDefault="000962E2" w:rsidP="000962E2">
      <w:pPr>
        <w:spacing w:after="19" w:line="259" w:lineRule="auto"/>
        <w:ind w:left="0" w:firstLine="0"/>
        <w:jc w:val="left"/>
        <w:rPr>
          <w:sz w:val="22"/>
        </w:rPr>
      </w:pPr>
      <w:r w:rsidRPr="00B5405A">
        <w:rPr>
          <w:b/>
          <w:sz w:val="22"/>
        </w:rPr>
        <w:t xml:space="preserve"> </w:t>
      </w:r>
    </w:p>
    <w:p w:rsidR="000962E2" w:rsidRPr="00B5405A" w:rsidRDefault="000962E2" w:rsidP="000962E2">
      <w:pPr>
        <w:spacing w:after="0" w:line="259" w:lineRule="auto"/>
        <w:ind w:left="0"/>
        <w:jc w:val="left"/>
        <w:rPr>
          <w:sz w:val="22"/>
        </w:rPr>
      </w:pPr>
      <w:r w:rsidRPr="00B5405A">
        <w:rPr>
          <w:b/>
          <w:sz w:val="22"/>
          <w:u w:color="000000"/>
        </w:rPr>
        <w:t>Notes on the Appendix to the Instruction to Tenderers</w:t>
      </w:r>
      <w:r w:rsidRPr="00B5405A">
        <w:rPr>
          <w:b/>
          <w:sz w:val="22"/>
        </w:rPr>
        <w:t xml:space="preserve"> </w:t>
      </w:r>
    </w:p>
    <w:p w:rsidR="000962E2" w:rsidRPr="00B5405A" w:rsidRDefault="000962E2" w:rsidP="000962E2">
      <w:pPr>
        <w:spacing w:after="12" w:line="259" w:lineRule="auto"/>
        <w:ind w:left="0" w:firstLine="0"/>
        <w:jc w:val="left"/>
        <w:rPr>
          <w:sz w:val="22"/>
        </w:rPr>
      </w:pPr>
      <w:r w:rsidRPr="00B5405A">
        <w:rPr>
          <w:b/>
          <w:sz w:val="22"/>
        </w:rPr>
        <w:t xml:space="preserve"> </w:t>
      </w:r>
    </w:p>
    <w:p w:rsidR="000962E2" w:rsidRPr="00B5405A" w:rsidRDefault="000962E2" w:rsidP="000962E2">
      <w:pPr>
        <w:numPr>
          <w:ilvl w:val="0"/>
          <w:numId w:val="9"/>
        </w:numPr>
        <w:ind w:left="0" w:hanging="720"/>
        <w:rPr>
          <w:sz w:val="22"/>
        </w:rPr>
      </w:pPr>
      <w:r w:rsidRPr="00B5405A">
        <w:rPr>
          <w:sz w:val="22"/>
        </w:rPr>
        <w:t xml:space="preserve">The Appendix to instructions to tenderers is intended to assist the procuring entity in providing specific information in relation to the corresponding clause in the instructions to Tenderers included in Section II and has to be prepared for each specific procurement. </w:t>
      </w:r>
    </w:p>
    <w:p w:rsidR="000962E2" w:rsidRPr="00B5405A" w:rsidRDefault="000962E2" w:rsidP="000962E2">
      <w:pPr>
        <w:spacing w:after="16" w:line="259" w:lineRule="auto"/>
        <w:ind w:left="0" w:firstLine="0"/>
        <w:jc w:val="left"/>
        <w:rPr>
          <w:sz w:val="22"/>
        </w:rPr>
      </w:pPr>
      <w:r w:rsidRPr="00B5405A">
        <w:rPr>
          <w:sz w:val="22"/>
        </w:rPr>
        <w:t xml:space="preserve"> </w:t>
      </w:r>
    </w:p>
    <w:p w:rsidR="000962E2" w:rsidRPr="00B5405A" w:rsidRDefault="000962E2" w:rsidP="000962E2">
      <w:pPr>
        <w:numPr>
          <w:ilvl w:val="0"/>
          <w:numId w:val="9"/>
        </w:numPr>
        <w:ind w:left="0" w:hanging="720"/>
        <w:rPr>
          <w:sz w:val="22"/>
        </w:rPr>
      </w:pPr>
      <w:r w:rsidRPr="00B5405A">
        <w:rPr>
          <w:sz w:val="22"/>
        </w:rPr>
        <w:t xml:space="preserve">The procuring entity should specify in the appendix information and requirements specific to the circumstances of the procuring entity, the goods to be procured and the tender evaluation criteria that will apply to the tenders. </w:t>
      </w:r>
    </w:p>
    <w:p w:rsidR="000962E2" w:rsidRPr="00B5405A" w:rsidRDefault="000962E2" w:rsidP="000962E2">
      <w:pPr>
        <w:spacing w:after="16" w:line="259" w:lineRule="auto"/>
        <w:ind w:left="0" w:firstLine="0"/>
        <w:jc w:val="left"/>
        <w:rPr>
          <w:sz w:val="22"/>
        </w:rPr>
      </w:pPr>
      <w:r w:rsidRPr="00B5405A">
        <w:rPr>
          <w:sz w:val="22"/>
        </w:rPr>
        <w:t xml:space="preserve"> </w:t>
      </w:r>
    </w:p>
    <w:p w:rsidR="000962E2" w:rsidRPr="00B5405A" w:rsidRDefault="000962E2" w:rsidP="000962E2">
      <w:pPr>
        <w:numPr>
          <w:ilvl w:val="0"/>
          <w:numId w:val="9"/>
        </w:numPr>
        <w:spacing w:after="32"/>
        <w:ind w:left="0" w:hanging="720"/>
        <w:rPr>
          <w:sz w:val="22"/>
        </w:rPr>
      </w:pPr>
      <w:r w:rsidRPr="00B5405A">
        <w:rPr>
          <w:sz w:val="22"/>
        </w:rPr>
        <w:t xml:space="preserve">In preparing the Appendix the following aspects should be taken into consideration; </w:t>
      </w:r>
    </w:p>
    <w:p w:rsidR="000962E2" w:rsidRPr="00B5405A" w:rsidRDefault="000962E2" w:rsidP="000962E2">
      <w:pPr>
        <w:numPr>
          <w:ilvl w:val="1"/>
          <w:numId w:val="9"/>
        </w:numPr>
        <w:spacing w:after="35"/>
        <w:ind w:left="0" w:hanging="720"/>
        <w:rPr>
          <w:sz w:val="22"/>
        </w:rPr>
      </w:pPr>
      <w:r w:rsidRPr="00B5405A">
        <w:rPr>
          <w:sz w:val="22"/>
        </w:rPr>
        <w:t xml:space="preserve">The information that specifies and complements provisions of  </w:t>
      </w:r>
      <w:r w:rsidRPr="00B5405A">
        <w:rPr>
          <w:sz w:val="22"/>
        </w:rPr>
        <w:tab/>
        <w:t xml:space="preserve"> </w:t>
      </w:r>
    </w:p>
    <w:p w:rsidR="000962E2" w:rsidRPr="00B5405A" w:rsidRDefault="000962E2" w:rsidP="000962E2">
      <w:pPr>
        <w:tabs>
          <w:tab w:val="center" w:pos="2092"/>
        </w:tabs>
        <w:spacing w:after="32"/>
        <w:ind w:left="0" w:firstLine="0"/>
        <w:jc w:val="left"/>
        <w:rPr>
          <w:sz w:val="22"/>
        </w:rPr>
      </w:pPr>
      <w:r w:rsidRPr="00B5405A">
        <w:rPr>
          <w:sz w:val="22"/>
        </w:rPr>
        <w:t xml:space="preserve"> Section II to be incorporated </w:t>
      </w:r>
    </w:p>
    <w:p w:rsidR="000962E2" w:rsidRPr="00B5405A" w:rsidRDefault="000962E2" w:rsidP="000962E2">
      <w:pPr>
        <w:spacing w:after="16" w:line="259" w:lineRule="auto"/>
        <w:ind w:left="0" w:firstLine="0"/>
        <w:jc w:val="left"/>
        <w:rPr>
          <w:sz w:val="22"/>
        </w:rPr>
      </w:pPr>
      <w:r w:rsidRPr="00B5405A">
        <w:rPr>
          <w:sz w:val="22"/>
        </w:rPr>
        <w:t xml:space="preserve"> Amendments and/or supplements if any, to provisions of  </w:t>
      </w:r>
      <w:r w:rsidRPr="00B5405A">
        <w:rPr>
          <w:sz w:val="22"/>
        </w:rPr>
        <w:tab/>
        <w:t xml:space="preserve"> </w:t>
      </w:r>
      <w:r w:rsidRPr="00B5405A">
        <w:rPr>
          <w:sz w:val="22"/>
        </w:rPr>
        <w:tab/>
        <w:t xml:space="preserve"> </w:t>
      </w:r>
    </w:p>
    <w:p w:rsidR="000962E2" w:rsidRPr="00B5405A" w:rsidRDefault="000962E2" w:rsidP="000962E2">
      <w:pPr>
        <w:spacing w:after="31"/>
        <w:ind w:left="0"/>
        <w:rPr>
          <w:sz w:val="22"/>
        </w:rPr>
      </w:pPr>
      <w:r w:rsidRPr="00B5405A">
        <w:rPr>
          <w:sz w:val="22"/>
        </w:rPr>
        <w:t xml:space="preserve"> Section II as necessitated by the circumstances of the goods to be procured to be also incorporated </w:t>
      </w:r>
    </w:p>
    <w:p w:rsidR="000962E2" w:rsidRPr="00B5405A" w:rsidRDefault="000962E2" w:rsidP="000962E2">
      <w:pPr>
        <w:spacing w:after="16" w:line="259" w:lineRule="auto"/>
        <w:ind w:left="0" w:firstLine="0"/>
        <w:jc w:val="left"/>
        <w:rPr>
          <w:sz w:val="22"/>
        </w:rPr>
      </w:pPr>
      <w:r w:rsidRPr="00B5405A">
        <w:rPr>
          <w:sz w:val="22"/>
        </w:rPr>
        <w:t xml:space="preserve"> </w:t>
      </w:r>
    </w:p>
    <w:p w:rsidR="000962E2" w:rsidRPr="00B5405A" w:rsidRDefault="000962E2" w:rsidP="000962E2">
      <w:pPr>
        <w:numPr>
          <w:ilvl w:val="0"/>
          <w:numId w:val="9"/>
        </w:numPr>
        <w:spacing w:after="32"/>
        <w:ind w:left="0" w:hanging="720"/>
        <w:rPr>
          <w:sz w:val="22"/>
        </w:rPr>
      </w:pPr>
      <w:r w:rsidRPr="00B5405A">
        <w:rPr>
          <w:sz w:val="22"/>
        </w:rPr>
        <w:t xml:space="preserve">Section II should remain unchanged and can only be amended through the Appendix. </w:t>
      </w:r>
    </w:p>
    <w:p w:rsidR="000962E2" w:rsidRPr="00B5405A" w:rsidRDefault="000962E2" w:rsidP="000962E2">
      <w:pPr>
        <w:spacing w:after="17" w:line="259" w:lineRule="auto"/>
        <w:ind w:left="0" w:firstLine="0"/>
        <w:jc w:val="left"/>
        <w:rPr>
          <w:sz w:val="22"/>
        </w:rPr>
      </w:pPr>
      <w:r w:rsidRPr="00B5405A">
        <w:rPr>
          <w:sz w:val="22"/>
        </w:rPr>
        <w:t xml:space="preserve"> </w:t>
      </w:r>
    </w:p>
    <w:p w:rsidR="000962E2" w:rsidRPr="00B5405A" w:rsidRDefault="000962E2" w:rsidP="000962E2">
      <w:pPr>
        <w:numPr>
          <w:ilvl w:val="0"/>
          <w:numId w:val="9"/>
        </w:numPr>
        <w:spacing w:after="31"/>
        <w:ind w:left="0" w:hanging="720"/>
        <w:rPr>
          <w:sz w:val="22"/>
        </w:rPr>
      </w:pPr>
      <w:r w:rsidRPr="00B5405A">
        <w:rPr>
          <w:sz w:val="22"/>
        </w:rPr>
        <w:t xml:space="preserve">Clauses to be included in this part must be consistent with the public procurement law and the regulations. </w:t>
      </w:r>
    </w:p>
    <w:p w:rsidR="000962E2" w:rsidRDefault="000962E2" w:rsidP="00EB522B">
      <w:pPr>
        <w:spacing w:after="31"/>
        <w:ind w:left="0" w:firstLine="0"/>
        <w:rPr>
          <w:sz w:val="22"/>
        </w:rPr>
      </w:pPr>
    </w:p>
    <w:p w:rsidR="00EB522B" w:rsidRDefault="00EB522B" w:rsidP="00EB522B">
      <w:pPr>
        <w:spacing w:after="31"/>
        <w:ind w:left="0" w:firstLine="0"/>
        <w:rPr>
          <w:sz w:val="22"/>
        </w:rPr>
      </w:pPr>
    </w:p>
    <w:p w:rsidR="00EB522B" w:rsidRPr="00B5405A" w:rsidRDefault="00EB522B" w:rsidP="00EB522B">
      <w:pPr>
        <w:spacing w:after="31"/>
        <w:ind w:left="0" w:firstLine="0"/>
        <w:rPr>
          <w:sz w:val="22"/>
        </w:rPr>
      </w:pPr>
    </w:p>
    <w:p w:rsidR="000962E2" w:rsidRPr="00B5405A" w:rsidRDefault="000962E2" w:rsidP="000962E2">
      <w:pPr>
        <w:spacing w:after="31"/>
        <w:rPr>
          <w:sz w:val="22"/>
        </w:rPr>
      </w:pPr>
    </w:p>
    <w:p w:rsidR="000962E2" w:rsidRPr="00B5405A" w:rsidRDefault="000962E2" w:rsidP="000962E2">
      <w:pPr>
        <w:spacing w:after="31"/>
        <w:rPr>
          <w:sz w:val="22"/>
        </w:rPr>
      </w:pPr>
    </w:p>
    <w:p w:rsidR="000962E2" w:rsidRPr="00B5405A" w:rsidRDefault="000962E2" w:rsidP="000962E2">
      <w:pPr>
        <w:pStyle w:val="Heading3"/>
        <w:ind w:left="0" w:right="0"/>
        <w:rPr>
          <w:sz w:val="22"/>
        </w:rPr>
      </w:pPr>
      <w:r w:rsidRPr="00B5405A">
        <w:rPr>
          <w:sz w:val="22"/>
        </w:rPr>
        <w:lastRenderedPageBreak/>
        <w:t xml:space="preserve">Appendix to Instructions to Tenderers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The following information regarding the particulars of the tender shall complement supplement or amend the provisions of the instructions to tenderers. Wherever there is a conflict between the provision of the instructions to tenderers and the provisions of the appendix, the provisions of the appendix herein shall prevail over those of the instructions to tenderers </w:t>
      </w:r>
    </w:p>
    <w:p w:rsidR="000962E2" w:rsidRPr="00B5405A" w:rsidRDefault="000962E2" w:rsidP="000962E2">
      <w:pPr>
        <w:spacing w:after="0" w:line="259" w:lineRule="auto"/>
        <w:ind w:left="0" w:firstLine="0"/>
        <w:jc w:val="left"/>
        <w:rPr>
          <w:sz w:val="22"/>
        </w:rPr>
      </w:pPr>
      <w:r w:rsidRPr="00B5405A">
        <w:rPr>
          <w:sz w:val="22"/>
        </w:rPr>
        <w:t xml:space="preserve"> </w:t>
      </w:r>
    </w:p>
    <w:tbl>
      <w:tblPr>
        <w:tblStyle w:val="TableGrid"/>
        <w:tblW w:w="14570" w:type="dxa"/>
        <w:tblInd w:w="5" w:type="dxa"/>
        <w:tblCellMar>
          <w:top w:w="7" w:type="dxa"/>
          <w:left w:w="106" w:type="dxa"/>
          <w:right w:w="56" w:type="dxa"/>
        </w:tblCellMar>
        <w:tblLook w:val="04A0" w:firstRow="1" w:lastRow="0" w:firstColumn="1" w:lastColumn="0" w:noHBand="0" w:noVBand="1"/>
      </w:tblPr>
      <w:tblGrid>
        <w:gridCol w:w="2426"/>
        <w:gridCol w:w="12144"/>
      </w:tblGrid>
      <w:tr w:rsidR="000962E2" w:rsidRPr="00B5405A" w:rsidTr="00571A7B">
        <w:trPr>
          <w:trHeight w:val="838"/>
        </w:trPr>
        <w:tc>
          <w:tcPr>
            <w:tcW w:w="2426" w:type="dxa"/>
            <w:tcBorders>
              <w:top w:val="single" w:sz="4" w:space="0" w:color="000000"/>
              <w:left w:val="single" w:sz="4" w:space="0" w:color="000000"/>
              <w:bottom w:val="single" w:sz="4" w:space="0" w:color="000000"/>
              <w:right w:val="single" w:sz="4" w:space="0" w:color="000000"/>
            </w:tcBorders>
          </w:tcPr>
          <w:p w:rsidR="000962E2" w:rsidRPr="00B5405A" w:rsidRDefault="000962E2" w:rsidP="00571A7B">
            <w:pPr>
              <w:spacing w:after="0" w:line="259" w:lineRule="auto"/>
              <w:ind w:left="0" w:firstLine="0"/>
              <w:jc w:val="left"/>
              <w:rPr>
                <w:sz w:val="22"/>
              </w:rPr>
            </w:pPr>
            <w:r w:rsidRPr="00B5405A">
              <w:rPr>
                <w:b/>
                <w:sz w:val="22"/>
              </w:rPr>
              <w:t xml:space="preserve">INSTRUCTIONS </w:t>
            </w:r>
          </w:p>
          <w:p w:rsidR="000962E2" w:rsidRPr="00B5405A" w:rsidRDefault="000962E2" w:rsidP="00571A7B">
            <w:pPr>
              <w:spacing w:after="0" w:line="259" w:lineRule="auto"/>
              <w:ind w:left="0" w:firstLine="0"/>
              <w:jc w:val="left"/>
              <w:rPr>
                <w:sz w:val="22"/>
              </w:rPr>
            </w:pPr>
            <w:r w:rsidRPr="00B5405A">
              <w:rPr>
                <w:b/>
                <w:sz w:val="22"/>
              </w:rPr>
              <w:t xml:space="preserve">TO TENDERERS </w:t>
            </w:r>
          </w:p>
          <w:p w:rsidR="000962E2" w:rsidRPr="00B5405A" w:rsidRDefault="000962E2" w:rsidP="00571A7B">
            <w:pPr>
              <w:spacing w:after="0" w:line="259" w:lineRule="auto"/>
              <w:ind w:left="0" w:firstLine="0"/>
              <w:jc w:val="left"/>
              <w:rPr>
                <w:sz w:val="22"/>
              </w:rPr>
            </w:pPr>
            <w:r w:rsidRPr="00B5405A">
              <w:rPr>
                <w:b/>
                <w:sz w:val="22"/>
              </w:rPr>
              <w:t>REFERENCE</w:t>
            </w:r>
            <w:r w:rsidRPr="00B5405A">
              <w:rPr>
                <w:sz w:val="22"/>
              </w:rPr>
              <w:t xml:space="preserve"> </w:t>
            </w:r>
          </w:p>
        </w:tc>
        <w:tc>
          <w:tcPr>
            <w:tcW w:w="12144" w:type="dxa"/>
            <w:tcBorders>
              <w:top w:val="single" w:sz="4" w:space="0" w:color="000000"/>
              <w:left w:val="single" w:sz="4" w:space="0" w:color="000000"/>
              <w:bottom w:val="single" w:sz="4" w:space="0" w:color="000000"/>
              <w:right w:val="single" w:sz="4" w:space="0" w:color="000000"/>
            </w:tcBorders>
          </w:tcPr>
          <w:p w:rsidR="000962E2" w:rsidRPr="00B5405A" w:rsidRDefault="000962E2" w:rsidP="00571A7B">
            <w:pPr>
              <w:spacing w:after="0" w:line="259" w:lineRule="auto"/>
              <w:ind w:left="0" w:firstLine="0"/>
              <w:jc w:val="left"/>
              <w:rPr>
                <w:sz w:val="22"/>
              </w:rPr>
            </w:pPr>
            <w:r w:rsidRPr="00B5405A">
              <w:rPr>
                <w:b/>
                <w:sz w:val="22"/>
              </w:rPr>
              <w:t>PARTICULARS OF APPENDIX TO INSTRUCTIONS TO TENDERS</w:t>
            </w:r>
            <w:r w:rsidRPr="00B5405A">
              <w:rPr>
                <w:sz w:val="22"/>
              </w:rPr>
              <w:t xml:space="preserve"> </w:t>
            </w:r>
          </w:p>
        </w:tc>
      </w:tr>
      <w:tr w:rsidR="000962E2" w:rsidRPr="00B5405A" w:rsidTr="00571A7B">
        <w:trPr>
          <w:trHeight w:val="762"/>
        </w:trPr>
        <w:tc>
          <w:tcPr>
            <w:tcW w:w="2426" w:type="dxa"/>
            <w:tcBorders>
              <w:top w:val="single" w:sz="4" w:space="0" w:color="000000"/>
              <w:left w:val="single" w:sz="4" w:space="0" w:color="000000"/>
              <w:bottom w:val="single" w:sz="4" w:space="0" w:color="000000"/>
              <w:right w:val="single" w:sz="4" w:space="0" w:color="000000"/>
            </w:tcBorders>
          </w:tcPr>
          <w:p w:rsidR="000962E2" w:rsidRPr="00B5405A" w:rsidRDefault="000962E2" w:rsidP="00571A7B">
            <w:pPr>
              <w:spacing w:after="0" w:line="259" w:lineRule="auto"/>
              <w:ind w:left="0" w:firstLine="0"/>
              <w:jc w:val="left"/>
              <w:rPr>
                <w:sz w:val="22"/>
              </w:rPr>
            </w:pPr>
            <w:r w:rsidRPr="00B5405A">
              <w:rPr>
                <w:sz w:val="22"/>
              </w:rPr>
              <w:t xml:space="preserve">2.1.1 </w:t>
            </w:r>
          </w:p>
        </w:tc>
        <w:tc>
          <w:tcPr>
            <w:tcW w:w="12144" w:type="dxa"/>
            <w:tcBorders>
              <w:top w:val="single" w:sz="4" w:space="0" w:color="000000"/>
              <w:left w:val="single" w:sz="4" w:space="0" w:color="000000"/>
              <w:bottom w:val="single" w:sz="4" w:space="0" w:color="000000"/>
              <w:right w:val="single" w:sz="4" w:space="0" w:color="000000"/>
            </w:tcBorders>
          </w:tcPr>
          <w:p w:rsidR="000962E2" w:rsidRPr="00B5405A" w:rsidRDefault="000962E2" w:rsidP="00571A7B">
            <w:pPr>
              <w:spacing w:after="0" w:line="259" w:lineRule="auto"/>
              <w:ind w:left="0" w:firstLine="0"/>
              <w:jc w:val="left"/>
              <w:rPr>
                <w:sz w:val="22"/>
              </w:rPr>
            </w:pPr>
            <w:r w:rsidRPr="00B5405A">
              <w:rPr>
                <w:b/>
                <w:sz w:val="22"/>
              </w:rPr>
              <w:t>Particulars of eligible tenderers</w:t>
            </w:r>
            <w:r w:rsidRPr="00B5405A">
              <w:rPr>
                <w:sz w:val="22"/>
              </w:rPr>
              <w:t>:</w:t>
            </w:r>
          </w:p>
          <w:p w:rsidR="000962E2" w:rsidRPr="00B5405A" w:rsidRDefault="000962E2" w:rsidP="00571A7B">
            <w:pPr>
              <w:spacing w:after="4" w:line="249" w:lineRule="auto"/>
              <w:ind w:left="0" w:right="14"/>
              <w:rPr>
                <w:sz w:val="22"/>
              </w:rPr>
            </w:pPr>
            <w:r w:rsidRPr="00B5405A">
              <w:rPr>
                <w:rFonts w:eastAsia="Century Gothic"/>
                <w:sz w:val="22"/>
              </w:rPr>
              <w:t xml:space="preserve"> The tender is open to all eligible tenderers who are registered and licensed to </w:t>
            </w:r>
            <w:r w:rsidR="00937837" w:rsidRPr="00B5405A">
              <w:rPr>
                <w:rFonts w:eastAsia="Century Gothic"/>
                <w:sz w:val="22"/>
              </w:rPr>
              <w:t xml:space="preserve">do consultancy </w:t>
            </w:r>
            <w:proofErr w:type="gramStart"/>
            <w:r w:rsidR="00937837" w:rsidRPr="00B5405A">
              <w:rPr>
                <w:rFonts w:eastAsia="Century Gothic"/>
                <w:sz w:val="22"/>
              </w:rPr>
              <w:t xml:space="preserve">services </w:t>
            </w:r>
            <w:r w:rsidRPr="00B5405A">
              <w:rPr>
                <w:rFonts w:eastAsia="Century Gothic"/>
                <w:sz w:val="22"/>
              </w:rPr>
              <w:t>.</w:t>
            </w:r>
            <w:proofErr w:type="gramEnd"/>
            <w:r w:rsidRPr="00B5405A">
              <w:rPr>
                <w:rFonts w:eastAsia="Century Gothic"/>
                <w:sz w:val="22"/>
              </w:rPr>
              <w:t xml:space="preserve"> </w:t>
            </w:r>
          </w:p>
          <w:p w:rsidR="000962E2" w:rsidRPr="00B5405A" w:rsidRDefault="000962E2" w:rsidP="00571A7B">
            <w:pPr>
              <w:spacing w:after="11"/>
              <w:ind w:left="0"/>
              <w:rPr>
                <w:sz w:val="22"/>
              </w:rPr>
            </w:pPr>
            <w:r w:rsidRPr="00B5405A">
              <w:rPr>
                <w:rFonts w:eastAsia="Century Gothic"/>
                <w:sz w:val="22"/>
              </w:rPr>
              <w:t xml:space="preserve"> </w:t>
            </w:r>
          </w:p>
        </w:tc>
      </w:tr>
      <w:tr w:rsidR="000962E2" w:rsidRPr="00B5405A" w:rsidTr="00571A7B">
        <w:trPr>
          <w:trHeight w:val="840"/>
        </w:trPr>
        <w:tc>
          <w:tcPr>
            <w:tcW w:w="2426" w:type="dxa"/>
            <w:tcBorders>
              <w:top w:val="single" w:sz="4" w:space="0" w:color="000000"/>
              <w:left w:val="single" w:sz="4" w:space="0" w:color="000000"/>
              <w:bottom w:val="single" w:sz="4" w:space="0" w:color="000000"/>
              <w:right w:val="single" w:sz="4" w:space="0" w:color="000000"/>
            </w:tcBorders>
          </w:tcPr>
          <w:p w:rsidR="000962E2" w:rsidRPr="00B5405A" w:rsidRDefault="000962E2" w:rsidP="00571A7B">
            <w:pPr>
              <w:spacing w:after="0" w:line="259" w:lineRule="auto"/>
              <w:ind w:left="0" w:firstLine="0"/>
              <w:jc w:val="left"/>
              <w:rPr>
                <w:sz w:val="22"/>
              </w:rPr>
            </w:pPr>
            <w:r w:rsidRPr="00B5405A">
              <w:rPr>
                <w:sz w:val="22"/>
              </w:rPr>
              <w:t xml:space="preserve">2.11 </w:t>
            </w:r>
          </w:p>
        </w:tc>
        <w:tc>
          <w:tcPr>
            <w:tcW w:w="12144" w:type="dxa"/>
            <w:tcBorders>
              <w:top w:val="single" w:sz="4" w:space="0" w:color="000000"/>
              <w:left w:val="single" w:sz="4" w:space="0" w:color="000000"/>
              <w:bottom w:val="single" w:sz="4" w:space="0" w:color="000000"/>
              <w:right w:val="single" w:sz="4" w:space="0" w:color="000000"/>
            </w:tcBorders>
          </w:tcPr>
          <w:p w:rsidR="000962E2" w:rsidRPr="00B5405A" w:rsidRDefault="000962E2" w:rsidP="00571A7B">
            <w:pPr>
              <w:spacing w:after="0" w:line="259" w:lineRule="auto"/>
              <w:ind w:left="0" w:firstLine="0"/>
              <w:jc w:val="left"/>
              <w:rPr>
                <w:sz w:val="22"/>
              </w:rPr>
            </w:pPr>
            <w:r w:rsidRPr="00B5405A">
              <w:rPr>
                <w:b/>
                <w:sz w:val="22"/>
              </w:rPr>
              <w:t xml:space="preserve">Particulars of other currencies allowed: </w:t>
            </w:r>
          </w:p>
          <w:p w:rsidR="000962E2" w:rsidRPr="00B5405A" w:rsidRDefault="000962E2" w:rsidP="00571A7B">
            <w:pPr>
              <w:spacing w:after="0" w:line="259" w:lineRule="auto"/>
              <w:ind w:left="0" w:firstLine="0"/>
              <w:jc w:val="left"/>
              <w:rPr>
                <w:sz w:val="22"/>
              </w:rPr>
            </w:pPr>
            <w:r w:rsidRPr="00B5405A">
              <w:rPr>
                <w:sz w:val="22"/>
              </w:rPr>
              <w:t xml:space="preserve">The currency shall be in Kenya shillings only </w:t>
            </w:r>
          </w:p>
          <w:p w:rsidR="000962E2" w:rsidRPr="00B5405A" w:rsidRDefault="000962E2" w:rsidP="00571A7B">
            <w:pPr>
              <w:spacing w:after="0" w:line="259" w:lineRule="auto"/>
              <w:ind w:left="0" w:firstLine="0"/>
              <w:jc w:val="left"/>
              <w:rPr>
                <w:sz w:val="22"/>
              </w:rPr>
            </w:pPr>
            <w:r w:rsidRPr="00B5405A">
              <w:rPr>
                <w:b/>
                <w:sz w:val="22"/>
              </w:rPr>
              <w:t xml:space="preserve"> </w:t>
            </w:r>
          </w:p>
        </w:tc>
      </w:tr>
      <w:tr w:rsidR="000962E2" w:rsidRPr="00B5405A" w:rsidTr="009B29AA">
        <w:trPr>
          <w:trHeight w:val="884"/>
        </w:trPr>
        <w:tc>
          <w:tcPr>
            <w:tcW w:w="2426" w:type="dxa"/>
            <w:tcBorders>
              <w:top w:val="single" w:sz="4" w:space="0" w:color="000000"/>
              <w:left w:val="single" w:sz="4" w:space="0" w:color="000000"/>
              <w:bottom w:val="single" w:sz="4" w:space="0" w:color="000000"/>
              <w:right w:val="single" w:sz="4" w:space="0" w:color="000000"/>
            </w:tcBorders>
          </w:tcPr>
          <w:p w:rsidR="000962E2" w:rsidRPr="00B5405A" w:rsidRDefault="000962E2" w:rsidP="00571A7B">
            <w:pPr>
              <w:spacing w:after="0" w:line="259" w:lineRule="auto"/>
              <w:ind w:left="0" w:firstLine="0"/>
              <w:jc w:val="left"/>
              <w:rPr>
                <w:sz w:val="22"/>
              </w:rPr>
            </w:pPr>
            <w:r w:rsidRPr="00B5405A">
              <w:rPr>
                <w:sz w:val="22"/>
              </w:rPr>
              <w:t xml:space="preserve">2.14.2 </w:t>
            </w:r>
          </w:p>
        </w:tc>
        <w:tc>
          <w:tcPr>
            <w:tcW w:w="12144" w:type="dxa"/>
            <w:tcBorders>
              <w:top w:val="single" w:sz="4" w:space="0" w:color="000000"/>
              <w:left w:val="single" w:sz="4" w:space="0" w:color="000000"/>
              <w:bottom w:val="single" w:sz="4" w:space="0" w:color="000000"/>
              <w:right w:val="single" w:sz="4" w:space="0" w:color="000000"/>
            </w:tcBorders>
          </w:tcPr>
          <w:p w:rsidR="000962E2" w:rsidRPr="00B5405A" w:rsidRDefault="000962E2" w:rsidP="00571A7B">
            <w:pPr>
              <w:spacing w:after="0" w:line="259" w:lineRule="auto"/>
              <w:ind w:left="0" w:firstLine="0"/>
              <w:jc w:val="left"/>
              <w:rPr>
                <w:sz w:val="22"/>
              </w:rPr>
            </w:pPr>
            <w:r w:rsidRPr="00B5405A">
              <w:rPr>
                <w:b/>
                <w:sz w:val="22"/>
              </w:rPr>
              <w:t>Particulars of tender security if applicable</w:t>
            </w:r>
            <w:r w:rsidRPr="00B5405A">
              <w:rPr>
                <w:sz w:val="22"/>
              </w:rPr>
              <w:t xml:space="preserve">: </w:t>
            </w:r>
          </w:p>
          <w:p w:rsidR="000962E2" w:rsidRPr="00B5405A" w:rsidRDefault="00404824" w:rsidP="00571A7B">
            <w:pPr>
              <w:spacing w:after="0" w:line="259" w:lineRule="auto"/>
              <w:ind w:left="0" w:firstLine="0"/>
              <w:jc w:val="left"/>
              <w:rPr>
                <w:sz w:val="22"/>
              </w:rPr>
            </w:pPr>
            <w:r w:rsidRPr="00B5405A">
              <w:rPr>
                <w:sz w:val="22"/>
              </w:rPr>
              <w:t>Not applicable</w:t>
            </w:r>
            <w:r w:rsidR="000962E2" w:rsidRPr="00B5405A">
              <w:rPr>
                <w:sz w:val="22"/>
              </w:rPr>
              <w:t xml:space="preserve"> </w:t>
            </w:r>
          </w:p>
        </w:tc>
      </w:tr>
      <w:tr w:rsidR="000962E2" w:rsidRPr="00B5405A" w:rsidTr="00571A7B">
        <w:trPr>
          <w:trHeight w:val="838"/>
        </w:trPr>
        <w:tc>
          <w:tcPr>
            <w:tcW w:w="2426" w:type="dxa"/>
            <w:tcBorders>
              <w:top w:val="single" w:sz="4" w:space="0" w:color="000000"/>
              <w:left w:val="single" w:sz="4" w:space="0" w:color="000000"/>
              <w:bottom w:val="single" w:sz="4" w:space="0" w:color="000000"/>
              <w:right w:val="single" w:sz="4" w:space="0" w:color="000000"/>
            </w:tcBorders>
          </w:tcPr>
          <w:p w:rsidR="000962E2" w:rsidRPr="00B5405A" w:rsidRDefault="000962E2" w:rsidP="00571A7B">
            <w:pPr>
              <w:spacing w:after="0" w:line="259" w:lineRule="auto"/>
              <w:ind w:left="0" w:firstLine="0"/>
              <w:jc w:val="left"/>
              <w:rPr>
                <w:sz w:val="22"/>
              </w:rPr>
            </w:pPr>
            <w:r w:rsidRPr="00B5405A">
              <w:rPr>
                <w:sz w:val="22"/>
              </w:rPr>
              <w:t xml:space="preserve">2.27 </w:t>
            </w:r>
          </w:p>
        </w:tc>
        <w:tc>
          <w:tcPr>
            <w:tcW w:w="12144" w:type="dxa"/>
            <w:tcBorders>
              <w:top w:val="single" w:sz="4" w:space="0" w:color="000000"/>
              <w:left w:val="single" w:sz="4" w:space="0" w:color="000000"/>
              <w:bottom w:val="single" w:sz="4" w:space="0" w:color="000000"/>
              <w:right w:val="single" w:sz="4" w:space="0" w:color="000000"/>
            </w:tcBorders>
          </w:tcPr>
          <w:p w:rsidR="000962E2" w:rsidRPr="00B5405A" w:rsidRDefault="000962E2" w:rsidP="00571A7B">
            <w:pPr>
              <w:spacing w:after="0" w:line="259" w:lineRule="auto"/>
              <w:ind w:left="0" w:firstLine="0"/>
              <w:jc w:val="left"/>
              <w:rPr>
                <w:sz w:val="22"/>
              </w:rPr>
            </w:pPr>
            <w:r w:rsidRPr="00B5405A">
              <w:rPr>
                <w:b/>
                <w:sz w:val="22"/>
              </w:rPr>
              <w:t xml:space="preserve">Particulars of post –qualification if applicable: </w:t>
            </w:r>
          </w:p>
          <w:p w:rsidR="000962E2" w:rsidRPr="00B5405A" w:rsidRDefault="000962E2" w:rsidP="00571A7B">
            <w:pPr>
              <w:spacing w:after="0" w:line="259" w:lineRule="auto"/>
              <w:ind w:left="0" w:firstLine="0"/>
              <w:jc w:val="left"/>
              <w:rPr>
                <w:sz w:val="22"/>
              </w:rPr>
            </w:pPr>
            <w:r w:rsidRPr="00B5405A">
              <w:rPr>
                <w:sz w:val="22"/>
              </w:rPr>
              <w:t xml:space="preserve">Due diligence may be conducted prior to the award of the contract </w:t>
            </w:r>
          </w:p>
          <w:p w:rsidR="000962E2" w:rsidRPr="00B5405A" w:rsidRDefault="000962E2" w:rsidP="00571A7B">
            <w:pPr>
              <w:spacing w:after="0" w:line="259" w:lineRule="auto"/>
              <w:ind w:left="0" w:firstLine="0"/>
              <w:jc w:val="left"/>
              <w:rPr>
                <w:sz w:val="22"/>
              </w:rPr>
            </w:pPr>
            <w:r w:rsidRPr="00B5405A">
              <w:rPr>
                <w:b/>
                <w:sz w:val="22"/>
              </w:rPr>
              <w:t xml:space="preserve"> </w:t>
            </w:r>
          </w:p>
        </w:tc>
      </w:tr>
      <w:tr w:rsidR="000962E2" w:rsidRPr="00B5405A" w:rsidTr="00571A7B">
        <w:trPr>
          <w:trHeight w:val="562"/>
        </w:trPr>
        <w:tc>
          <w:tcPr>
            <w:tcW w:w="2426" w:type="dxa"/>
            <w:tcBorders>
              <w:top w:val="single" w:sz="4" w:space="0" w:color="000000"/>
              <w:left w:val="single" w:sz="4" w:space="0" w:color="000000"/>
              <w:bottom w:val="single" w:sz="4" w:space="0" w:color="000000"/>
              <w:right w:val="single" w:sz="4" w:space="0" w:color="000000"/>
            </w:tcBorders>
          </w:tcPr>
          <w:p w:rsidR="000962E2" w:rsidRPr="00B5405A" w:rsidRDefault="000962E2" w:rsidP="00571A7B">
            <w:pPr>
              <w:spacing w:after="0" w:line="259" w:lineRule="auto"/>
              <w:ind w:left="0" w:firstLine="0"/>
              <w:jc w:val="left"/>
              <w:rPr>
                <w:sz w:val="22"/>
              </w:rPr>
            </w:pPr>
            <w:r w:rsidRPr="00B5405A">
              <w:rPr>
                <w:sz w:val="22"/>
              </w:rPr>
              <w:t xml:space="preserve">2.18 </w:t>
            </w:r>
          </w:p>
        </w:tc>
        <w:tc>
          <w:tcPr>
            <w:tcW w:w="12144" w:type="dxa"/>
            <w:tcBorders>
              <w:top w:val="single" w:sz="4" w:space="0" w:color="000000"/>
              <w:left w:val="single" w:sz="4" w:space="0" w:color="000000"/>
              <w:bottom w:val="single" w:sz="4" w:space="0" w:color="000000"/>
              <w:right w:val="single" w:sz="4" w:space="0" w:color="000000"/>
            </w:tcBorders>
          </w:tcPr>
          <w:p w:rsidR="000962E2" w:rsidRPr="00B5405A" w:rsidRDefault="000962E2" w:rsidP="00571A7B">
            <w:pPr>
              <w:spacing w:after="0" w:line="259" w:lineRule="auto"/>
              <w:ind w:left="0" w:firstLine="0"/>
              <w:jc w:val="left"/>
              <w:rPr>
                <w:sz w:val="22"/>
              </w:rPr>
            </w:pPr>
            <w:r w:rsidRPr="00B5405A">
              <w:rPr>
                <w:b/>
                <w:sz w:val="22"/>
              </w:rPr>
              <w:t xml:space="preserve">Tender Closing Date </w:t>
            </w:r>
          </w:p>
          <w:p w:rsidR="000962E2" w:rsidRPr="00B5405A" w:rsidRDefault="000962E2" w:rsidP="00571A7B">
            <w:pPr>
              <w:spacing w:after="0" w:line="259" w:lineRule="auto"/>
              <w:ind w:left="0" w:firstLine="0"/>
              <w:jc w:val="left"/>
              <w:rPr>
                <w:sz w:val="22"/>
              </w:rPr>
            </w:pPr>
            <w:r w:rsidRPr="00B5405A">
              <w:rPr>
                <w:sz w:val="22"/>
              </w:rPr>
              <w:t xml:space="preserve">10.00AM, </w:t>
            </w:r>
            <w:r w:rsidR="009B3DD4" w:rsidRPr="00B5405A">
              <w:rPr>
                <w:sz w:val="22"/>
              </w:rPr>
              <w:t>Friday</w:t>
            </w:r>
            <w:r w:rsidRPr="00B5405A">
              <w:rPr>
                <w:sz w:val="22"/>
              </w:rPr>
              <w:t xml:space="preserve">, </w:t>
            </w:r>
            <w:r w:rsidR="009B3DD4" w:rsidRPr="00B5405A">
              <w:rPr>
                <w:sz w:val="22"/>
              </w:rPr>
              <w:t>8</w:t>
            </w:r>
            <w:r w:rsidRPr="00B5405A">
              <w:rPr>
                <w:sz w:val="22"/>
                <w:vertAlign w:val="superscript"/>
              </w:rPr>
              <w:t>th</w:t>
            </w:r>
            <w:r w:rsidRPr="00B5405A">
              <w:rPr>
                <w:sz w:val="22"/>
              </w:rPr>
              <w:t xml:space="preserve"> November, 2024 </w:t>
            </w:r>
          </w:p>
        </w:tc>
      </w:tr>
    </w:tbl>
    <w:p w:rsidR="000962E2" w:rsidRPr="00B5405A" w:rsidRDefault="000962E2" w:rsidP="000962E2">
      <w:pPr>
        <w:spacing w:after="0" w:line="259" w:lineRule="auto"/>
        <w:ind w:left="0" w:firstLine="0"/>
        <w:jc w:val="left"/>
        <w:rPr>
          <w:sz w:val="22"/>
        </w:rPr>
      </w:pPr>
      <w:r w:rsidRPr="00B5405A">
        <w:rPr>
          <w:color w:val="70AD47"/>
          <w:sz w:val="22"/>
        </w:rPr>
        <w:t xml:space="preserve"> </w:t>
      </w:r>
    </w:p>
    <w:p w:rsidR="000962E2" w:rsidRDefault="000962E2"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Default="00EB522B" w:rsidP="000962E2">
      <w:pPr>
        <w:spacing w:after="0" w:line="259" w:lineRule="auto"/>
        <w:ind w:left="0" w:firstLine="0"/>
        <w:jc w:val="left"/>
        <w:rPr>
          <w:sz w:val="22"/>
        </w:rPr>
      </w:pPr>
    </w:p>
    <w:p w:rsidR="00EB522B" w:rsidRPr="00B5405A" w:rsidRDefault="00EB522B" w:rsidP="000962E2">
      <w:pPr>
        <w:spacing w:after="0" w:line="259" w:lineRule="auto"/>
        <w:ind w:left="0" w:firstLine="0"/>
        <w:jc w:val="left"/>
        <w:rPr>
          <w:sz w:val="22"/>
        </w:rPr>
      </w:pPr>
    </w:p>
    <w:p w:rsidR="000962E2" w:rsidRPr="00B5405A" w:rsidRDefault="000962E2" w:rsidP="000962E2">
      <w:pPr>
        <w:spacing w:after="0" w:line="259" w:lineRule="auto"/>
        <w:ind w:left="0" w:firstLine="0"/>
        <w:jc w:val="left"/>
        <w:rPr>
          <w:sz w:val="22"/>
        </w:rPr>
      </w:pPr>
    </w:p>
    <w:p w:rsidR="000962E2" w:rsidRPr="00B5405A" w:rsidRDefault="000962E2" w:rsidP="000962E2">
      <w:pPr>
        <w:pStyle w:val="Heading3"/>
        <w:tabs>
          <w:tab w:val="center" w:pos="4469"/>
        </w:tabs>
        <w:ind w:left="0" w:right="0" w:firstLine="0"/>
        <w:rPr>
          <w:sz w:val="22"/>
        </w:rPr>
      </w:pPr>
      <w:r w:rsidRPr="00B5405A">
        <w:rPr>
          <w:sz w:val="22"/>
        </w:rPr>
        <w:lastRenderedPageBreak/>
        <w:t>SECTION III:</w:t>
      </w:r>
      <w:r w:rsidRPr="00B5405A">
        <w:rPr>
          <w:b w:val="0"/>
          <w:sz w:val="22"/>
        </w:rPr>
        <w:t xml:space="preserve"> </w:t>
      </w:r>
      <w:r w:rsidRPr="00B5405A">
        <w:rPr>
          <w:b w:val="0"/>
          <w:sz w:val="22"/>
        </w:rPr>
        <w:tab/>
      </w:r>
      <w:r w:rsidRPr="00B5405A">
        <w:rPr>
          <w:sz w:val="22"/>
        </w:rPr>
        <w:t xml:space="preserve">GENERAL CONDITIONS OF CONTRACT </w:t>
      </w:r>
    </w:p>
    <w:p w:rsidR="000962E2" w:rsidRPr="00B5405A" w:rsidRDefault="000962E2" w:rsidP="000962E2">
      <w:pPr>
        <w:spacing w:after="35" w:line="259" w:lineRule="auto"/>
        <w:ind w:left="0" w:firstLine="0"/>
        <w:jc w:val="left"/>
        <w:rPr>
          <w:sz w:val="22"/>
        </w:rPr>
      </w:pPr>
      <w:r w:rsidRPr="00B5405A">
        <w:rPr>
          <w:sz w:val="22"/>
        </w:rPr>
        <w:t xml:space="preserve"> </w:t>
      </w:r>
    </w:p>
    <w:p w:rsidR="000962E2" w:rsidRPr="00B5405A" w:rsidRDefault="000962E2" w:rsidP="009B29AA">
      <w:pPr>
        <w:tabs>
          <w:tab w:val="center" w:pos="1080"/>
          <w:tab w:val="center" w:pos="1680"/>
          <w:tab w:val="center" w:pos="4548"/>
          <w:tab w:val="center" w:pos="8202"/>
        </w:tabs>
        <w:spacing w:after="365" w:line="259" w:lineRule="auto"/>
        <w:ind w:left="0" w:firstLine="0"/>
        <w:jc w:val="left"/>
        <w:rPr>
          <w:sz w:val="22"/>
        </w:rPr>
      </w:pPr>
      <w:r w:rsidRPr="00B5405A">
        <w:rPr>
          <w:rFonts w:eastAsia="Calibri"/>
          <w:sz w:val="22"/>
        </w:rPr>
        <w:tab/>
      </w:r>
      <w:r w:rsidRPr="00B5405A">
        <w:rPr>
          <w:sz w:val="22"/>
        </w:rPr>
        <w:t xml:space="preserve"> </w:t>
      </w:r>
      <w:r w:rsidRPr="00B5405A">
        <w:rPr>
          <w:sz w:val="22"/>
        </w:rPr>
        <w:tab/>
        <w:t xml:space="preserve">    </w:t>
      </w:r>
      <w:r w:rsidRPr="00B5405A">
        <w:rPr>
          <w:b/>
          <w:sz w:val="22"/>
          <w:u w:val="single" w:color="000000"/>
        </w:rPr>
        <w:t>Table of Clauses</w:t>
      </w:r>
      <w:r w:rsidRPr="00B5405A">
        <w:rPr>
          <w:sz w:val="22"/>
        </w:rPr>
        <w:tab/>
        <w:t xml:space="preserve"> </w:t>
      </w:r>
      <w:r w:rsidRPr="00B5405A">
        <w:rPr>
          <w:sz w:val="22"/>
        </w:rPr>
        <w:tab/>
      </w:r>
      <w:r w:rsidR="009B29AA" w:rsidRPr="00B5405A">
        <w:rPr>
          <w:sz w:val="22"/>
        </w:rPr>
        <w:t xml:space="preserve">    </w:t>
      </w:r>
      <w:r w:rsidRPr="00B5405A">
        <w:rPr>
          <w:sz w:val="22"/>
        </w:rPr>
        <w:t xml:space="preserve">Page </w:t>
      </w:r>
    </w:p>
    <w:p w:rsidR="000962E2" w:rsidRPr="00B5405A" w:rsidRDefault="000962E2" w:rsidP="000962E2">
      <w:pPr>
        <w:tabs>
          <w:tab w:val="center" w:pos="1230"/>
          <w:tab w:val="center" w:pos="4260"/>
          <w:tab w:val="center" w:pos="8322"/>
        </w:tabs>
        <w:spacing w:after="81"/>
        <w:ind w:left="0" w:firstLine="0"/>
        <w:jc w:val="left"/>
        <w:rPr>
          <w:sz w:val="22"/>
        </w:rPr>
      </w:pPr>
      <w:r w:rsidRPr="00B5405A">
        <w:rPr>
          <w:rFonts w:eastAsia="Calibri"/>
          <w:sz w:val="22"/>
        </w:rPr>
        <w:tab/>
      </w:r>
      <w:r w:rsidRPr="00B5405A">
        <w:rPr>
          <w:sz w:val="22"/>
        </w:rPr>
        <w:t xml:space="preserve">3.1 </w:t>
      </w:r>
      <w:r w:rsidRPr="00B5405A">
        <w:rPr>
          <w:sz w:val="22"/>
        </w:rPr>
        <w:tab/>
        <w:t xml:space="preserve">Definitions…………………………………………… </w:t>
      </w:r>
      <w:r w:rsidRPr="00B5405A">
        <w:rPr>
          <w:sz w:val="22"/>
        </w:rPr>
        <w:tab/>
        <w:t xml:space="preserve">22 </w:t>
      </w:r>
    </w:p>
    <w:p w:rsidR="000962E2" w:rsidRPr="00B5405A" w:rsidRDefault="000962E2" w:rsidP="000962E2">
      <w:pPr>
        <w:tabs>
          <w:tab w:val="center" w:pos="1230"/>
          <w:tab w:val="center" w:pos="4226"/>
          <w:tab w:val="center" w:pos="8322"/>
        </w:tabs>
        <w:spacing w:after="81"/>
        <w:ind w:left="0" w:firstLine="0"/>
        <w:jc w:val="left"/>
        <w:rPr>
          <w:sz w:val="22"/>
        </w:rPr>
      </w:pPr>
      <w:r w:rsidRPr="00B5405A">
        <w:rPr>
          <w:rFonts w:eastAsia="Calibri"/>
          <w:sz w:val="22"/>
        </w:rPr>
        <w:tab/>
      </w:r>
      <w:r w:rsidRPr="00B5405A">
        <w:rPr>
          <w:sz w:val="22"/>
        </w:rPr>
        <w:t xml:space="preserve">3.2 </w:t>
      </w:r>
      <w:r w:rsidRPr="00B5405A">
        <w:rPr>
          <w:sz w:val="22"/>
        </w:rPr>
        <w:tab/>
        <w:t>Application………………………………………</w:t>
      </w:r>
      <w:proofErr w:type="gramStart"/>
      <w:r w:rsidRPr="00B5405A">
        <w:rPr>
          <w:sz w:val="22"/>
        </w:rPr>
        <w:t>…..</w:t>
      </w:r>
      <w:proofErr w:type="gramEnd"/>
      <w:r w:rsidRPr="00B5405A">
        <w:rPr>
          <w:sz w:val="22"/>
        </w:rPr>
        <w:t xml:space="preserve"> </w:t>
      </w:r>
      <w:r w:rsidRPr="00B5405A">
        <w:rPr>
          <w:sz w:val="22"/>
        </w:rPr>
        <w:tab/>
        <w:t xml:space="preserve">22 </w:t>
      </w:r>
    </w:p>
    <w:p w:rsidR="000962E2" w:rsidRPr="00B5405A" w:rsidRDefault="000962E2" w:rsidP="000962E2">
      <w:pPr>
        <w:tabs>
          <w:tab w:val="center" w:pos="1230"/>
          <w:tab w:val="center" w:pos="4286"/>
          <w:tab w:val="center" w:pos="8322"/>
        </w:tabs>
        <w:spacing w:after="79"/>
        <w:ind w:left="0" w:firstLine="0"/>
        <w:jc w:val="left"/>
        <w:rPr>
          <w:sz w:val="22"/>
        </w:rPr>
      </w:pPr>
      <w:r w:rsidRPr="00B5405A">
        <w:rPr>
          <w:rFonts w:eastAsia="Calibri"/>
          <w:sz w:val="22"/>
        </w:rPr>
        <w:tab/>
      </w:r>
      <w:r w:rsidRPr="00B5405A">
        <w:rPr>
          <w:sz w:val="22"/>
        </w:rPr>
        <w:t xml:space="preserve">3.3 </w:t>
      </w:r>
      <w:r w:rsidRPr="00B5405A">
        <w:rPr>
          <w:sz w:val="22"/>
        </w:rPr>
        <w:tab/>
        <w:t>Country of Origin…………………………………</w:t>
      </w:r>
      <w:proofErr w:type="gramStart"/>
      <w:r w:rsidRPr="00B5405A">
        <w:rPr>
          <w:sz w:val="22"/>
        </w:rPr>
        <w:t>…..</w:t>
      </w:r>
      <w:proofErr w:type="gramEnd"/>
      <w:r w:rsidRPr="00B5405A">
        <w:rPr>
          <w:sz w:val="22"/>
        </w:rPr>
        <w:t xml:space="preserve"> </w:t>
      </w:r>
      <w:r w:rsidRPr="00B5405A">
        <w:rPr>
          <w:sz w:val="22"/>
        </w:rPr>
        <w:tab/>
        <w:t xml:space="preserve">22 </w:t>
      </w:r>
    </w:p>
    <w:p w:rsidR="000962E2" w:rsidRPr="00B5405A" w:rsidRDefault="000962E2" w:rsidP="000962E2">
      <w:pPr>
        <w:tabs>
          <w:tab w:val="center" w:pos="1230"/>
          <w:tab w:val="center" w:pos="4223"/>
          <w:tab w:val="center" w:pos="8322"/>
        </w:tabs>
        <w:spacing w:after="79"/>
        <w:ind w:left="0" w:firstLine="0"/>
        <w:jc w:val="left"/>
        <w:rPr>
          <w:sz w:val="22"/>
        </w:rPr>
      </w:pPr>
      <w:r w:rsidRPr="00B5405A">
        <w:rPr>
          <w:rFonts w:eastAsia="Calibri"/>
          <w:sz w:val="22"/>
        </w:rPr>
        <w:tab/>
      </w:r>
      <w:r w:rsidRPr="00B5405A">
        <w:rPr>
          <w:sz w:val="22"/>
        </w:rPr>
        <w:t xml:space="preserve">3.4 </w:t>
      </w:r>
      <w:r w:rsidRPr="00B5405A">
        <w:rPr>
          <w:sz w:val="22"/>
        </w:rPr>
        <w:tab/>
        <w:t xml:space="preserve">Standards……………………………………………. </w:t>
      </w:r>
      <w:r w:rsidRPr="00B5405A">
        <w:rPr>
          <w:sz w:val="22"/>
        </w:rPr>
        <w:tab/>
        <w:t xml:space="preserve">23 </w:t>
      </w:r>
    </w:p>
    <w:p w:rsidR="000962E2" w:rsidRPr="00B5405A" w:rsidRDefault="000962E2" w:rsidP="000962E2">
      <w:pPr>
        <w:tabs>
          <w:tab w:val="center" w:pos="1230"/>
          <w:tab w:val="center" w:pos="4299"/>
          <w:tab w:val="center" w:pos="8322"/>
        </w:tabs>
        <w:spacing w:after="79"/>
        <w:ind w:left="0" w:firstLine="0"/>
        <w:jc w:val="left"/>
        <w:rPr>
          <w:sz w:val="22"/>
        </w:rPr>
      </w:pPr>
      <w:r w:rsidRPr="00B5405A">
        <w:rPr>
          <w:rFonts w:eastAsia="Calibri"/>
          <w:sz w:val="22"/>
        </w:rPr>
        <w:tab/>
      </w:r>
      <w:r w:rsidRPr="00B5405A">
        <w:rPr>
          <w:sz w:val="22"/>
        </w:rPr>
        <w:t xml:space="preserve">3.5 </w:t>
      </w:r>
      <w:r w:rsidRPr="00B5405A">
        <w:rPr>
          <w:sz w:val="22"/>
        </w:rPr>
        <w:tab/>
        <w:t xml:space="preserve">Use of Contract documents and information…………. </w:t>
      </w:r>
      <w:r w:rsidRPr="00B5405A">
        <w:rPr>
          <w:sz w:val="22"/>
        </w:rPr>
        <w:tab/>
        <w:t xml:space="preserve">23 </w:t>
      </w:r>
    </w:p>
    <w:p w:rsidR="000962E2" w:rsidRPr="00B5405A" w:rsidRDefault="000962E2" w:rsidP="000962E2">
      <w:pPr>
        <w:tabs>
          <w:tab w:val="center" w:pos="1230"/>
          <w:tab w:val="center" w:pos="4363"/>
          <w:tab w:val="center" w:pos="8322"/>
        </w:tabs>
        <w:spacing w:after="73"/>
        <w:ind w:left="0" w:firstLine="0"/>
        <w:jc w:val="left"/>
        <w:rPr>
          <w:sz w:val="22"/>
        </w:rPr>
      </w:pPr>
      <w:r w:rsidRPr="00B5405A">
        <w:rPr>
          <w:rFonts w:eastAsia="Calibri"/>
          <w:sz w:val="22"/>
        </w:rPr>
        <w:tab/>
      </w:r>
      <w:r w:rsidRPr="00B5405A">
        <w:rPr>
          <w:sz w:val="22"/>
        </w:rPr>
        <w:t xml:space="preserve">3.6 </w:t>
      </w:r>
      <w:r w:rsidRPr="00B5405A">
        <w:rPr>
          <w:sz w:val="22"/>
        </w:rPr>
        <w:tab/>
        <w:t xml:space="preserve">Patent Rights…………………………………………… </w:t>
      </w:r>
      <w:r w:rsidRPr="00B5405A">
        <w:rPr>
          <w:sz w:val="22"/>
        </w:rPr>
        <w:tab/>
        <w:t xml:space="preserve">23 </w:t>
      </w:r>
    </w:p>
    <w:p w:rsidR="000962E2" w:rsidRPr="00B5405A" w:rsidRDefault="000962E2" w:rsidP="000962E2">
      <w:pPr>
        <w:tabs>
          <w:tab w:val="center" w:pos="1230"/>
          <w:tab w:val="center" w:pos="5073"/>
        </w:tabs>
        <w:spacing w:after="79"/>
        <w:ind w:left="0" w:firstLine="0"/>
        <w:jc w:val="left"/>
        <w:rPr>
          <w:sz w:val="22"/>
        </w:rPr>
      </w:pPr>
      <w:r w:rsidRPr="00B5405A">
        <w:rPr>
          <w:rFonts w:eastAsia="Calibri"/>
          <w:sz w:val="22"/>
        </w:rPr>
        <w:tab/>
      </w:r>
      <w:r w:rsidRPr="00B5405A">
        <w:rPr>
          <w:sz w:val="22"/>
        </w:rPr>
        <w:t xml:space="preserve">3.7 </w:t>
      </w:r>
      <w:r w:rsidRPr="00B5405A">
        <w:rPr>
          <w:sz w:val="22"/>
        </w:rPr>
        <w:tab/>
        <w:t xml:space="preserve">Performance security……………………………………                 </w:t>
      </w:r>
      <w:r w:rsidR="000A769B" w:rsidRPr="00B5405A">
        <w:rPr>
          <w:sz w:val="22"/>
        </w:rPr>
        <w:t xml:space="preserve">         </w:t>
      </w:r>
      <w:r w:rsidRPr="00B5405A">
        <w:rPr>
          <w:sz w:val="22"/>
        </w:rPr>
        <w:t xml:space="preserve">  23 </w:t>
      </w:r>
    </w:p>
    <w:p w:rsidR="000962E2" w:rsidRPr="00B5405A" w:rsidRDefault="000962E2" w:rsidP="000962E2">
      <w:pPr>
        <w:tabs>
          <w:tab w:val="center" w:pos="1230"/>
          <w:tab w:val="center" w:pos="4376"/>
          <w:tab w:val="center" w:pos="8322"/>
        </w:tabs>
        <w:spacing w:after="76"/>
        <w:ind w:left="0" w:firstLine="0"/>
        <w:jc w:val="left"/>
        <w:rPr>
          <w:sz w:val="22"/>
        </w:rPr>
      </w:pPr>
      <w:r w:rsidRPr="00B5405A">
        <w:rPr>
          <w:rFonts w:eastAsia="Calibri"/>
          <w:sz w:val="22"/>
        </w:rPr>
        <w:tab/>
      </w:r>
      <w:r w:rsidRPr="00B5405A">
        <w:rPr>
          <w:sz w:val="22"/>
        </w:rPr>
        <w:t xml:space="preserve">3.8 </w:t>
      </w:r>
      <w:r w:rsidRPr="00B5405A">
        <w:rPr>
          <w:sz w:val="22"/>
        </w:rPr>
        <w:tab/>
        <w:t xml:space="preserve">Inspection and Tests……………………………………. </w:t>
      </w:r>
      <w:r w:rsidRPr="00B5405A">
        <w:rPr>
          <w:sz w:val="22"/>
        </w:rPr>
        <w:tab/>
        <w:t xml:space="preserve">24 </w:t>
      </w:r>
    </w:p>
    <w:p w:rsidR="000962E2" w:rsidRPr="00B5405A" w:rsidRDefault="000962E2" w:rsidP="000962E2">
      <w:pPr>
        <w:tabs>
          <w:tab w:val="center" w:pos="1230"/>
          <w:tab w:val="center" w:pos="5067"/>
        </w:tabs>
        <w:spacing w:after="75"/>
        <w:ind w:left="0" w:firstLine="0"/>
        <w:jc w:val="left"/>
        <w:rPr>
          <w:sz w:val="22"/>
        </w:rPr>
      </w:pPr>
      <w:r w:rsidRPr="00B5405A">
        <w:rPr>
          <w:rFonts w:eastAsia="Calibri"/>
          <w:sz w:val="22"/>
        </w:rPr>
        <w:tab/>
      </w:r>
      <w:r w:rsidRPr="00B5405A">
        <w:rPr>
          <w:sz w:val="22"/>
        </w:rPr>
        <w:t xml:space="preserve">3.9 </w:t>
      </w:r>
      <w:r w:rsidRPr="00B5405A">
        <w:rPr>
          <w:sz w:val="22"/>
        </w:rPr>
        <w:tab/>
        <w:t xml:space="preserve">Packing…………………………………………………...                 </w:t>
      </w:r>
      <w:r w:rsidR="000A769B" w:rsidRPr="00B5405A">
        <w:rPr>
          <w:sz w:val="22"/>
        </w:rPr>
        <w:t xml:space="preserve">        </w:t>
      </w:r>
      <w:r w:rsidRPr="00B5405A">
        <w:rPr>
          <w:sz w:val="22"/>
        </w:rPr>
        <w:t xml:space="preserve">25 </w:t>
      </w:r>
    </w:p>
    <w:p w:rsidR="000962E2" w:rsidRPr="00B5405A" w:rsidRDefault="000962E2" w:rsidP="000962E2">
      <w:pPr>
        <w:spacing w:after="72"/>
        <w:ind w:left="0"/>
        <w:rPr>
          <w:sz w:val="22"/>
        </w:rPr>
      </w:pPr>
      <w:r w:rsidRPr="00B5405A">
        <w:rPr>
          <w:sz w:val="22"/>
        </w:rPr>
        <w:t xml:space="preserve">                  3.10   Delivery and documents…………………………………                  </w:t>
      </w:r>
      <w:r w:rsidR="000A769B" w:rsidRPr="00B5405A">
        <w:rPr>
          <w:sz w:val="22"/>
        </w:rPr>
        <w:t xml:space="preserve">             </w:t>
      </w:r>
      <w:r w:rsidRPr="00B5405A">
        <w:rPr>
          <w:sz w:val="22"/>
        </w:rPr>
        <w:t xml:space="preserve">25 </w:t>
      </w:r>
    </w:p>
    <w:p w:rsidR="000962E2" w:rsidRPr="00B5405A" w:rsidRDefault="000962E2" w:rsidP="000962E2">
      <w:pPr>
        <w:tabs>
          <w:tab w:val="center" w:pos="4066"/>
          <w:tab w:val="center" w:pos="8322"/>
        </w:tabs>
        <w:spacing w:after="78"/>
        <w:ind w:left="0" w:firstLine="0"/>
        <w:jc w:val="left"/>
        <w:rPr>
          <w:sz w:val="22"/>
        </w:rPr>
      </w:pPr>
      <w:r w:rsidRPr="00B5405A">
        <w:rPr>
          <w:rFonts w:eastAsia="Calibri"/>
          <w:sz w:val="22"/>
        </w:rPr>
        <w:t xml:space="preserve">                    </w:t>
      </w:r>
      <w:r w:rsidRPr="00B5405A">
        <w:rPr>
          <w:sz w:val="22"/>
        </w:rPr>
        <w:t xml:space="preserve">3.11   Insurance ………………………………………………. </w:t>
      </w:r>
      <w:r w:rsidRPr="00B5405A">
        <w:rPr>
          <w:sz w:val="22"/>
        </w:rPr>
        <w:tab/>
        <w:t xml:space="preserve">25 </w:t>
      </w:r>
    </w:p>
    <w:p w:rsidR="000962E2" w:rsidRPr="00B5405A" w:rsidRDefault="000962E2" w:rsidP="000962E2">
      <w:pPr>
        <w:spacing w:line="313" w:lineRule="auto"/>
        <w:ind w:left="0" w:right="444"/>
        <w:rPr>
          <w:sz w:val="22"/>
        </w:rPr>
      </w:pPr>
      <w:r w:rsidRPr="00B5405A">
        <w:rPr>
          <w:sz w:val="22"/>
        </w:rPr>
        <w:t xml:space="preserve">                   3.12   Payment…………………………………………………                 </w:t>
      </w:r>
      <w:r w:rsidR="000A769B" w:rsidRPr="00B5405A">
        <w:rPr>
          <w:sz w:val="22"/>
        </w:rPr>
        <w:t xml:space="preserve">           </w:t>
      </w:r>
      <w:r w:rsidRPr="00B5405A">
        <w:rPr>
          <w:sz w:val="22"/>
        </w:rPr>
        <w:t xml:space="preserve"> 25 </w:t>
      </w:r>
    </w:p>
    <w:p w:rsidR="000962E2" w:rsidRPr="00B5405A" w:rsidRDefault="000962E2" w:rsidP="000962E2">
      <w:pPr>
        <w:spacing w:line="313" w:lineRule="auto"/>
        <w:ind w:left="0" w:right="444"/>
        <w:rPr>
          <w:sz w:val="22"/>
        </w:rPr>
      </w:pPr>
      <w:r w:rsidRPr="00B5405A">
        <w:rPr>
          <w:sz w:val="22"/>
        </w:rPr>
        <w:t xml:space="preserve">                   3.13 Price…………………………………………………….                    </w:t>
      </w:r>
      <w:r w:rsidR="000A769B" w:rsidRPr="00B5405A">
        <w:rPr>
          <w:sz w:val="22"/>
        </w:rPr>
        <w:t xml:space="preserve">            </w:t>
      </w:r>
      <w:r w:rsidRPr="00B5405A">
        <w:rPr>
          <w:sz w:val="22"/>
        </w:rPr>
        <w:t xml:space="preserve"> 25 </w:t>
      </w:r>
    </w:p>
    <w:p w:rsidR="000962E2" w:rsidRPr="00B5405A" w:rsidRDefault="000962E2" w:rsidP="000962E2">
      <w:pPr>
        <w:tabs>
          <w:tab w:val="center" w:pos="4040"/>
          <w:tab w:val="center" w:pos="8322"/>
        </w:tabs>
        <w:spacing w:after="78"/>
        <w:ind w:left="0" w:firstLine="0"/>
        <w:jc w:val="left"/>
        <w:rPr>
          <w:sz w:val="22"/>
        </w:rPr>
      </w:pPr>
      <w:r w:rsidRPr="00B5405A">
        <w:rPr>
          <w:rFonts w:eastAsia="Calibri"/>
          <w:sz w:val="22"/>
        </w:rPr>
        <w:tab/>
      </w:r>
      <w:r w:rsidRPr="00B5405A">
        <w:rPr>
          <w:sz w:val="22"/>
        </w:rPr>
        <w:t xml:space="preserve">3.14 Assignments…………………………………………… </w:t>
      </w:r>
      <w:r w:rsidRPr="00B5405A">
        <w:rPr>
          <w:sz w:val="22"/>
        </w:rPr>
        <w:tab/>
        <w:t xml:space="preserve">26 </w:t>
      </w:r>
    </w:p>
    <w:p w:rsidR="000962E2" w:rsidRPr="00B5405A" w:rsidRDefault="000962E2" w:rsidP="000962E2">
      <w:pPr>
        <w:tabs>
          <w:tab w:val="center" w:pos="4010"/>
          <w:tab w:val="center" w:pos="8322"/>
        </w:tabs>
        <w:spacing w:after="80"/>
        <w:ind w:left="0" w:firstLine="0"/>
        <w:jc w:val="left"/>
        <w:rPr>
          <w:sz w:val="22"/>
        </w:rPr>
      </w:pPr>
      <w:r w:rsidRPr="00B5405A">
        <w:rPr>
          <w:rFonts w:eastAsia="Calibri"/>
          <w:sz w:val="22"/>
        </w:rPr>
        <w:tab/>
      </w:r>
      <w:r w:rsidRPr="00B5405A">
        <w:rPr>
          <w:sz w:val="22"/>
        </w:rPr>
        <w:t>3.15 Sub contracts………………………………………</w:t>
      </w:r>
      <w:proofErr w:type="gramStart"/>
      <w:r w:rsidRPr="00B5405A">
        <w:rPr>
          <w:sz w:val="22"/>
        </w:rPr>
        <w:t>…..</w:t>
      </w:r>
      <w:proofErr w:type="gramEnd"/>
      <w:r w:rsidRPr="00B5405A">
        <w:rPr>
          <w:sz w:val="22"/>
        </w:rPr>
        <w:t xml:space="preserve"> </w:t>
      </w:r>
      <w:r w:rsidRPr="00B5405A">
        <w:rPr>
          <w:sz w:val="22"/>
        </w:rPr>
        <w:tab/>
        <w:t xml:space="preserve">26 </w:t>
      </w:r>
    </w:p>
    <w:p w:rsidR="000962E2" w:rsidRPr="00B5405A" w:rsidRDefault="000962E2" w:rsidP="000962E2">
      <w:pPr>
        <w:tabs>
          <w:tab w:val="center" w:pos="4006"/>
          <w:tab w:val="center" w:pos="8322"/>
        </w:tabs>
        <w:spacing w:after="81"/>
        <w:ind w:left="0" w:firstLine="0"/>
        <w:jc w:val="left"/>
        <w:rPr>
          <w:sz w:val="22"/>
        </w:rPr>
      </w:pPr>
      <w:r w:rsidRPr="00B5405A">
        <w:rPr>
          <w:rFonts w:eastAsia="Calibri"/>
          <w:sz w:val="22"/>
        </w:rPr>
        <w:tab/>
      </w:r>
      <w:r w:rsidRPr="00B5405A">
        <w:rPr>
          <w:sz w:val="22"/>
        </w:rPr>
        <w:t>3.16 Termination for default……………………………</w:t>
      </w:r>
      <w:proofErr w:type="gramStart"/>
      <w:r w:rsidRPr="00B5405A">
        <w:rPr>
          <w:sz w:val="22"/>
        </w:rPr>
        <w:t>…..</w:t>
      </w:r>
      <w:proofErr w:type="gramEnd"/>
      <w:r w:rsidRPr="00B5405A">
        <w:rPr>
          <w:sz w:val="22"/>
        </w:rPr>
        <w:t xml:space="preserve"> </w:t>
      </w:r>
      <w:r w:rsidRPr="00B5405A">
        <w:rPr>
          <w:sz w:val="22"/>
        </w:rPr>
        <w:tab/>
        <w:t xml:space="preserve">26 </w:t>
      </w:r>
    </w:p>
    <w:p w:rsidR="000962E2" w:rsidRPr="00B5405A" w:rsidRDefault="000962E2" w:rsidP="000962E2">
      <w:pPr>
        <w:tabs>
          <w:tab w:val="center" w:pos="3969"/>
          <w:tab w:val="center" w:pos="8322"/>
        </w:tabs>
        <w:spacing w:after="69"/>
        <w:ind w:left="0" w:firstLine="0"/>
        <w:jc w:val="left"/>
        <w:rPr>
          <w:sz w:val="22"/>
        </w:rPr>
      </w:pPr>
      <w:r w:rsidRPr="00B5405A">
        <w:rPr>
          <w:rFonts w:eastAsia="Calibri"/>
          <w:sz w:val="22"/>
        </w:rPr>
        <w:tab/>
      </w:r>
      <w:r w:rsidRPr="00B5405A">
        <w:rPr>
          <w:sz w:val="22"/>
        </w:rPr>
        <w:t>3.17 Liquidated damages………………………………</w:t>
      </w:r>
      <w:proofErr w:type="gramStart"/>
      <w:r w:rsidRPr="00B5405A">
        <w:rPr>
          <w:sz w:val="22"/>
        </w:rPr>
        <w:t>…..</w:t>
      </w:r>
      <w:proofErr w:type="gramEnd"/>
      <w:r w:rsidRPr="00B5405A">
        <w:rPr>
          <w:sz w:val="22"/>
        </w:rPr>
        <w:t xml:space="preserve"> </w:t>
      </w:r>
      <w:r w:rsidRPr="00B5405A">
        <w:rPr>
          <w:sz w:val="22"/>
        </w:rPr>
        <w:tab/>
        <w:t xml:space="preserve">27 </w:t>
      </w:r>
    </w:p>
    <w:p w:rsidR="000962E2" w:rsidRPr="00B5405A" w:rsidRDefault="000962E2" w:rsidP="000962E2">
      <w:pPr>
        <w:tabs>
          <w:tab w:val="center" w:pos="4040"/>
          <w:tab w:val="center" w:pos="8322"/>
        </w:tabs>
        <w:spacing w:after="78"/>
        <w:ind w:left="0" w:firstLine="0"/>
        <w:jc w:val="left"/>
        <w:rPr>
          <w:sz w:val="22"/>
        </w:rPr>
      </w:pPr>
      <w:r w:rsidRPr="00B5405A">
        <w:rPr>
          <w:rFonts w:eastAsia="Calibri"/>
          <w:sz w:val="22"/>
        </w:rPr>
        <w:tab/>
      </w:r>
      <w:r w:rsidRPr="00B5405A">
        <w:rPr>
          <w:sz w:val="22"/>
        </w:rPr>
        <w:t xml:space="preserve">3.18 Resolution of Disputes………………………………… </w:t>
      </w:r>
      <w:r w:rsidRPr="00B5405A">
        <w:rPr>
          <w:sz w:val="22"/>
        </w:rPr>
        <w:tab/>
        <w:t xml:space="preserve">27 </w:t>
      </w:r>
    </w:p>
    <w:p w:rsidR="000962E2" w:rsidRPr="00B5405A" w:rsidRDefault="000962E2" w:rsidP="000962E2">
      <w:pPr>
        <w:tabs>
          <w:tab w:val="center" w:pos="3999"/>
          <w:tab w:val="center" w:pos="8322"/>
        </w:tabs>
        <w:spacing w:after="78"/>
        <w:ind w:left="0" w:firstLine="0"/>
        <w:jc w:val="left"/>
        <w:rPr>
          <w:sz w:val="22"/>
        </w:rPr>
      </w:pPr>
      <w:r w:rsidRPr="00B5405A">
        <w:rPr>
          <w:rFonts w:eastAsia="Calibri"/>
          <w:sz w:val="22"/>
        </w:rPr>
        <w:tab/>
      </w:r>
      <w:r w:rsidRPr="00B5405A">
        <w:rPr>
          <w:sz w:val="22"/>
        </w:rPr>
        <w:t>3.19 Language and law…………………………………</w:t>
      </w:r>
      <w:proofErr w:type="gramStart"/>
      <w:r w:rsidRPr="00B5405A">
        <w:rPr>
          <w:sz w:val="22"/>
        </w:rPr>
        <w:t>…..</w:t>
      </w:r>
      <w:proofErr w:type="gramEnd"/>
      <w:r w:rsidRPr="00B5405A">
        <w:rPr>
          <w:sz w:val="22"/>
        </w:rPr>
        <w:t xml:space="preserve"> </w:t>
      </w:r>
      <w:r w:rsidRPr="00B5405A">
        <w:rPr>
          <w:sz w:val="22"/>
        </w:rPr>
        <w:tab/>
        <w:t xml:space="preserve">27 </w:t>
      </w:r>
    </w:p>
    <w:p w:rsidR="000962E2" w:rsidRPr="00B5405A" w:rsidRDefault="000962E2" w:rsidP="000962E2">
      <w:pPr>
        <w:tabs>
          <w:tab w:val="center" w:pos="4003"/>
          <w:tab w:val="center" w:pos="8322"/>
        </w:tabs>
        <w:ind w:left="0" w:firstLine="0"/>
        <w:jc w:val="left"/>
        <w:rPr>
          <w:sz w:val="22"/>
        </w:rPr>
      </w:pPr>
      <w:r w:rsidRPr="00B5405A">
        <w:rPr>
          <w:rFonts w:eastAsia="Calibri"/>
          <w:sz w:val="22"/>
        </w:rPr>
        <w:t xml:space="preserve">                       </w:t>
      </w:r>
      <w:r w:rsidRPr="00B5405A">
        <w:rPr>
          <w:sz w:val="22"/>
        </w:rPr>
        <w:t xml:space="preserve">3.20 Force Majeure………………………………………… </w:t>
      </w:r>
      <w:r w:rsidRPr="00B5405A">
        <w:rPr>
          <w:sz w:val="22"/>
        </w:rPr>
        <w:tab/>
        <w:t xml:space="preserve">27 </w:t>
      </w:r>
    </w:p>
    <w:p w:rsidR="000962E2" w:rsidRPr="00B5405A" w:rsidRDefault="000962E2" w:rsidP="000962E2">
      <w:pPr>
        <w:pStyle w:val="Heading3"/>
        <w:tabs>
          <w:tab w:val="center" w:pos="4469"/>
        </w:tabs>
        <w:ind w:left="0" w:right="0" w:firstLine="0"/>
        <w:rPr>
          <w:sz w:val="22"/>
        </w:rPr>
      </w:pPr>
    </w:p>
    <w:p w:rsidR="000962E2" w:rsidRPr="00B5405A" w:rsidRDefault="000962E2" w:rsidP="000962E2">
      <w:pPr>
        <w:ind w:left="0" w:firstLine="0"/>
        <w:rPr>
          <w:sz w:val="22"/>
        </w:rPr>
      </w:pPr>
    </w:p>
    <w:p w:rsidR="000962E2" w:rsidRDefault="000962E2" w:rsidP="000962E2">
      <w:pPr>
        <w:ind w:left="0" w:firstLine="0"/>
        <w:rPr>
          <w:sz w:val="22"/>
        </w:rPr>
      </w:pPr>
    </w:p>
    <w:p w:rsidR="00EB522B" w:rsidRDefault="00EB522B" w:rsidP="000962E2">
      <w:pPr>
        <w:ind w:left="0" w:firstLine="0"/>
        <w:rPr>
          <w:sz w:val="22"/>
        </w:rPr>
      </w:pPr>
    </w:p>
    <w:p w:rsidR="00EB522B" w:rsidRDefault="00EB522B" w:rsidP="000962E2">
      <w:pPr>
        <w:ind w:left="0" w:firstLine="0"/>
        <w:rPr>
          <w:sz w:val="22"/>
        </w:rPr>
      </w:pPr>
    </w:p>
    <w:p w:rsidR="00EB522B" w:rsidRDefault="00EB522B" w:rsidP="000962E2">
      <w:pPr>
        <w:ind w:left="0" w:firstLine="0"/>
        <w:rPr>
          <w:sz w:val="22"/>
        </w:rPr>
      </w:pPr>
    </w:p>
    <w:p w:rsidR="00EB522B" w:rsidRDefault="00EB522B" w:rsidP="000962E2">
      <w:pPr>
        <w:ind w:left="0" w:firstLine="0"/>
        <w:rPr>
          <w:sz w:val="22"/>
        </w:rPr>
      </w:pPr>
    </w:p>
    <w:p w:rsidR="00EB522B" w:rsidRDefault="00EB522B" w:rsidP="000962E2">
      <w:pPr>
        <w:ind w:left="0" w:firstLine="0"/>
        <w:rPr>
          <w:sz w:val="22"/>
        </w:rPr>
      </w:pPr>
    </w:p>
    <w:p w:rsidR="00EB522B" w:rsidRDefault="00EB522B" w:rsidP="000962E2">
      <w:pPr>
        <w:ind w:left="0" w:firstLine="0"/>
        <w:rPr>
          <w:sz w:val="22"/>
        </w:rPr>
      </w:pPr>
    </w:p>
    <w:p w:rsidR="00EB522B" w:rsidRDefault="00EB522B" w:rsidP="000962E2">
      <w:pPr>
        <w:ind w:left="0" w:firstLine="0"/>
        <w:rPr>
          <w:sz w:val="22"/>
        </w:rPr>
      </w:pPr>
    </w:p>
    <w:p w:rsidR="00EB522B" w:rsidRDefault="00EB522B" w:rsidP="000962E2">
      <w:pPr>
        <w:ind w:left="0" w:firstLine="0"/>
        <w:rPr>
          <w:sz w:val="22"/>
        </w:rPr>
      </w:pPr>
    </w:p>
    <w:p w:rsidR="00EB522B" w:rsidRDefault="00EB522B" w:rsidP="000962E2">
      <w:pPr>
        <w:ind w:left="0" w:firstLine="0"/>
        <w:rPr>
          <w:sz w:val="22"/>
        </w:rPr>
      </w:pPr>
    </w:p>
    <w:p w:rsidR="00EB522B" w:rsidRDefault="00EB522B" w:rsidP="000962E2">
      <w:pPr>
        <w:ind w:left="0" w:firstLine="0"/>
        <w:rPr>
          <w:sz w:val="22"/>
        </w:rPr>
      </w:pPr>
    </w:p>
    <w:p w:rsidR="00EB522B" w:rsidRDefault="00EB522B" w:rsidP="000962E2">
      <w:pPr>
        <w:ind w:left="0" w:firstLine="0"/>
        <w:rPr>
          <w:sz w:val="22"/>
        </w:rPr>
      </w:pPr>
    </w:p>
    <w:p w:rsidR="00EB522B" w:rsidRDefault="00EB522B" w:rsidP="000962E2">
      <w:pPr>
        <w:ind w:left="0" w:firstLine="0"/>
        <w:rPr>
          <w:sz w:val="22"/>
        </w:rPr>
      </w:pPr>
    </w:p>
    <w:p w:rsidR="00EB522B" w:rsidRDefault="00EB522B" w:rsidP="000962E2">
      <w:pPr>
        <w:ind w:left="0" w:firstLine="0"/>
        <w:rPr>
          <w:sz w:val="22"/>
        </w:rPr>
      </w:pPr>
    </w:p>
    <w:p w:rsidR="00EB522B" w:rsidRDefault="00EB522B" w:rsidP="000962E2">
      <w:pPr>
        <w:ind w:left="0" w:firstLine="0"/>
        <w:rPr>
          <w:sz w:val="22"/>
        </w:rPr>
      </w:pPr>
    </w:p>
    <w:p w:rsidR="00EB522B" w:rsidRDefault="00EB522B" w:rsidP="000962E2">
      <w:pPr>
        <w:ind w:left="0" w:firstLine="0"/>
        <w:rPr>
          <w:sz w:val="22"/>
        </w:rPr>
      </w:pPr>
    </w:p>
    <w:p w:rsidR="00EB522B" w:rsidRDefault="00EB522B" w:rsidP="000962E2">
      <w:pPr>
        <w:ind w:left="0" w:firstLine="0"/>
        <w:rPr>
          <w:sz w:val="22"/>
        </w:rPr>
      </w:pPr>
    </w:p>
    <w:p w:rsidR="00EB522B" w:rsidRDefault="00EB522B" w:rsidP="000962E2">
      <w:pPr>
        <w:ind w:left="0" w:firstLine="0"/>
        <w:rPr>
          <w:sz w:val="22"/>
        </w:rPr>
      </w:pPr>
    </w:p>
    <w:p w:rsidR="00EB522B" w:rsidRDefault="00EB522B" w:rsidP="000962E2">
      <w:pPr>
        <w:ind w:left="0" w:firstLine="0"/>
        <w:rPr>
          <w:sz w:val="22"/>
        </w:rPr>
      </w:pPr>
    </w:p>
    <w:p w:rsidR="00EB522B" w:rsidRPr="00B5405A" w:rsidRDefault="00EB522B" w:rsidP="000962E2">
      <w:pPr>
        <w:ind w:left="0" w:firstLine="0"/>
        <w:rPr>
          <w:sz w:val="22"/>
        </w:rPr>
      </w:pPr>
    </w:p>
    <w:p w:rsidR="000962E2" w:rsidRPr="00B5405A" w:rsidRDefault="000962E2" w:rsidP="000962E2">
      <w:pPr>
        <w:rPr>
          <w:sz w:val="22"/>
        </w:rPr>
      </w:pPr>
    </w:p>
    <w:p w:rsidR="000962E2" w:rsidRPr="00B5405A" w:rsidRDefault="000962E2" w:rsidP="000962E2">
      <w:pPr>
        <w:pStyle w:val="Heading3"/>
        <w:tabs>
          <w:tab w:val="center" w:pos="4469"/>
        </w:tabs>
        <w:ind w:left="0" w:right="0" w:firstLine="0"/>
        <w:rPr>
          <w:sz w:val="22"/>
        </w:rPr>
      </w:pPr>
      <w:r w:rsidRPr="00B5405A">
        <w:rPr>
          <w:sz w:val="22"/>
        </w:rPr>
        <w:lastRenderedPageBreak/>
        <w:t>SECTION III</w:t>
      </w:r>
      <w:r w:rsidRPr="00B5405A">
        <w:rPr>
          <w:b w:val="0"/>
          <w:sz w:val="22"/>
        </w:rPr>
        <w:t xml:space="preserve"> </w:t>
      </w:r>
      <w:r w:rsidRPr="00B5405A">
        <w:rPr>
          <w:sz w:val="22"/>
        </w:rPr>
        <w:t>-</w:t>
      </w:r>
      <w:r w:rsidRPr="00B5405A">
        <w:rPr>
          <w:b w:val="0"/>
          <w:sz w:val="22"/>
        </w:rPr>
        <w:t xml:space="preserve"> </w:t>
      </w:r>
      <w:r w:rsidRPr="00B5405A">
        <w:rPr>
          <w:b w:val="0"/>
          <w:sz w:val="22"/>
        </w:rPr>
        <w:tab/>
      </w:r>
      <w:r w:rsidRPr="00B5405A">
        <w:rPr>
          <w:sz w:val="22"/>
        </w:rPr>
        <w:t xml:space="preserve">GENERAL CONDITIONS OF CONTRACT </w:t>
      </w:r>
    </w:p>
    <w:p w:rsidR="000962E2" w:rsidRPr="00B5405A" w:rsidRDefault="000962E2" w:rsidP="000962E2">
      <w:pPr>
        <w:pStyle w:val="Heading4"/>
        <w:tabs>
          <w:tab w:val="center" w:pos="1281"/>
        </w:tabs>
        <w:ind w:left="0" w:right="0" w:firstLine="0"/>
        <w:rPr>
          <w:sz w:val="22"/>
        </w:rPr>
      </w:pPr>
      <w:r w:rsidRPr="00B5405A">
        <w:rPr>
          <w:b w:val="0"/>
          <w:sz w:val="22"/>
        </w:rPr>
        <w:t xml:space="preserve">3.1 </w:t>
      </w:r>
      <w:r w:rsidRPr="00B5405A">
        <w:rPr>
          <w:b w:val="0"/>
          <w:sz w:val="22"/>
        </w:rPr>
        <w:tab/>
      </w:r>
      <w:r w:rsidRPr="00B5405A">
        <w:rPr>
          <w:sz w:val="22"/>
        </w:rPr>
        <w:t xml:space="preserve">Definitions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3.1.1 In this Contract, the following terms shall be interpreted as </w:t>
      </w:r>
      <w:proofErr w:type="gramStart"/>
      <w:r w:rsidRPr="00B5405A">
        <w:rPr>
          <w:sz w:val="22"/>
        </w:rPr>
        <w:t>indicated:-</w:t>
      </w:r>
      <w:proofErr w:type="gramEnd"/>
      <w:r w:rsidRPr="00B5405A">
        <w:rPr>
          <w:sz w:val="22"/>
        </w:rPr>
        <w:t xml:space="preserve"> </w:t>
      </w:r>
    </w:p>
    <w:p w:rsidR="000962E2" w:rsidRPr="00B5405A" w:rsidRDefault="000962E2" w:rsidP="000962E2">
      <w:pPr>
        <w:numPr>
          <w:ilvl w:val="0"/>
          <w:numId w:val="10"/>
        </w:numPr>
        <w:ind w:left="0" w:hanging="720"/>
        <w:rPr>
          <w:sz w:val="22"/>
        </w:rPr>
      </w:pPr>
      <w:r w:rsidRPr="00B5405A">
        <w:rPr>
          <w:sz w:val="22"/>
        </w:rPr>
        <w:t xml:space="preserve">“The Contract” means the agreement entered into between the Procuring entity and the tenderer, as recorded in the Contract Form signed by the parties, including all attachments and appendices thereto and all documents incorporated by reference therein. </w:t>
      </w:r>
    </w:p>
    <w:p w:rsidR="000962E2" w:rsidRPr="00B5405A" w:rsidRDefault="000962E2" w:rsidP="000962E2">
      <w:pPr>
        <w:spacing w:after="25" w:line="259" w:lineRule="auto"/>
        <w:ind w:left="0" w:firstLine="0"/>
        <w:jc w:val="left"/>
        <w:rPr>
          <w:sz w:val="22"/>
        </w:rPr>
      </w:pPr>
      <w:r w:rsidRPr="00B5405A">
        <w:rPr>
          <w:sz w:val="22"/>
        </w:rPr>
        <w:t xml:space="preserve"> </w:t>
      </w:r>
    </w:p>
    <w:p w:rsidR="000962E2" w:rsidRPr="00B5405A" w:rsidRDefault="000962E2" w:rsidP="000962E2">
      <w:pPr>
        <w:numPr>
          <w:ilvl w:val="0"/>
          <w:numId w:val="10"/>
        </w:numPr>
        <w:ind w:left="0" w:hanging="720"/>
        <w:rPr>
          <w:sz w:val="22"/>
        </w:rPr>
      </w:pPr>
      <w:r w:rsidRPr="00B5405A">
        <w:rPr>
          <w:sz w:val="22"/>
        </w:rPr>
        <w:t xml:space="preserve">“The Contract Price” means the price payable to the tenderer under the Contract for the full and proper performance of its contractual obligations </w:t>
      </w:r>
    </w:p>
    <w:p w:rsidR="000962E2" w:rsidRPr="00B5405A" w:rsidRDefault="000962E2" w:rsidP="000962E2">
      <w:pPr>
        <w:spacing w:after="25" w:line="259" w:lineRule="auto"/>
        <w:ind w:left="0" w:firstLine="0"/>
        <w:jc w:val="left"/>
        <w:rPr>
          <w:sz w:val="22"/>
        </w:rPr>
      </w:pPr>
      <w:r w:rsidRPr="00B5405A">
        <w:rPr>
          <w:sz w:val="22"/>
        </w:rPr>
        <w:t xml:space="preserve"> </w:t>
      </w:r>
    </w:p>
    <w:p w:rsidR="000962E2" w:rsidRPr="00B5405A" w:rsidRDefault="000962E2" w:rsidP="000962E2">
      <w:pPr>
        <w:numPr>
          <w:ilvl w:val="0"/>
          <w:numId w:val="10"/>
        </w:numPr>
        <w:ind w:left="0" w:hanging="720"/>
        <w:rPr>
          <w:sz w:val="22"/>
        </w:rPr>
      </w:pPr>
      <w:r w:rsidRPr="00B5405A">
        <w:rPr>
          <w:sz w:val="22"/>
        </w:rPr>
        <w:t xml:space="preserve">“The Goods” means all of the equipment, machinery, and/or other materials, which the tenderer is required to supply to the Procuring entity under the Contract. </w:t>
      </w:r>
    </w:p>
    <w:p w:rsidR="000962E2" w:rsidRPr="00B5405A" w:rsidRDefault="000962E2" w:rsidP="000962E2">
      <w:pPr>
        <w:spacing w:after="23" w:line="259" w:lineRule="auto"/>
        <w:ind w:left="0" w:firstLine="0"/>
        <w:jc w:val="left"/>
        <w:rPr>
          <w:sz w:val="22"/>
        </w:rPr>
      </w:pPr>
      <w:r w:rsidRPr="00B5405A">
        <w:rPr>
          <w:sz w:val="22"/>
        </w:rPr>
        <w:t xml:space="preserve"> </w:t>
      </w:r>
    </w:p>
    <w:p w:rsidR="000962E2" w:rsidRPr="00B5405A" w:rsidRDefault="000962E2" w:rsidP="000962E2">
      <w:pPr>
        <w:numPr>
          <w:ilvl w:val="0"/>
          <w:numId w:val="10"/>
        </w:numPr>
        <w:ind w:left="0" w:hanging="720"/>
        <w:rPr>
          <w:sz w:val="22"/>
        </w:rPr>
      </w:pPr>
      <w:r w:rsidRPr="00B5405A">
        <w:rPr>
          <w:sz w:val="22"/>
        </w:rPr>
        <w:t xml:space="preserve">“The Procuring entity” means the organization purchasing the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Goods under this Contract. </w:t>
      </w:r>
    </w:p>
    <w:p w:rsidR="000962E2" w:rsidRPr="00B5405A" w:rsidRDefault="000962E2" w:rsidP="000962E2">
      <w:pPr>
        <w:spacing w:after="24" w:line="259" w:lineRule="auto"/>
        <w:ind w:left="0" w:firstLine="0"/>
        <w:jc w:val="left"/>
        <w:rPr>
          <w:sz w:val="22"/>
        </w:rPr>
      </w:pPr>
      <w:r w:rsidRPr="00B5405A">
        <w:rPr>
          <w:sz w:val="22"/>
        </w:rPr>
        <w:t xml:space="preserve"> </w:t>
      </w:r>
    </w:p>
    <w:p w:rsidR="000962E2" w:rsidRPr="00B5405A" w:rsidRDefault="000962E2" w:rsidP="000962E2">
      <w:pPr>
        <w:numPr>
          <w:ilvl w:val="0"/>
          <w:numId w:val="10"/>
        </w:numPr>
        <w:ind w:left="0" w:hanging="720"/>
        <w:rPr>
          <w:sz w:val="22"/>
        </w:rPr>
      </w:pPr>
      <w:r w:rsidRPr="00B5405A">
        <w:rPr>
          <w:sz w:val="22"/>
        </w:rPr>
        <w:t xml:space="preserve">“The Tenderer’ means the individual or firm supplying the Goods under this Contract.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1321"/>
        </w:tabs>
        <w:ind w:left="0" w:right="0" w:firstLine="0"/>
        <w:rPr>
          <w:sz w:val="22"/>
        </w:rPr>
      </w:pPr>
      <w:r w:rsidRPr="00B5405A">
        <w:rPr>
          <w:b w:val="0"/>
          <w:sz w:val="22"/>
        </w:rPr>
        <w:t xml:space="preserve">3.2 </w:t>
      </w:r>
      <w:r w:rsidRPr="00B5405A">
        <w:rPr>
          <w:b w:val="0"/>
          <w:sz w:val="22"/>
        </w:rPr>
        <w:tab/>
      </w:r>
      <w:r w:rsidRPr="00B5405A">
        <w:rPr>
          <w:sz w:val="22"/>
        </w:rPr>
        <w:t xml:space="preserve">Application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3.2.1 These General Conditions shall apply in all Contracts made by the Procuring entity for the procurement installation and commissioning of equipment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1654"/>
        </w:tabs>
        <w:ind w:left="0" w:right="0" w:firstLine="0"/>
        <w:rPr>
          <w:sz w:val="22"/>
        </w:rPr>
      </w:pPr>
      <w:r w:rsidRPr="00B5405A">
        <w:rPr>
          <w:b w:val="0"/>
          <w:sz w:val="22"/>
        </w:rPr>
        <w:t xml:space="preserve">3.3 </w:t>
      </w:r>
      <w:r w:rsidRPr="00B5405A">
        <w:rPr>
          <w:b w:val="0"/>
          <w:sz w:val="22"/>
        </w:rPr>
        <w:tab/>
      </w:r>
      <w:r w:rsidRPr="00B5405A">
        <w:rPr>
          <w:sz w:val="22"/>
        </w:rPr>
        <w:t xml:space="preserve">Country of Origin </w:t>
      </w:r>
    </w:p>
    <w:p w:rsidR="000962E2" w:rsidRPr="00B5405A" w:rsidRDefault="000962E2" w:rsidP="000962E2">
      <w:pPr>
        <w:spacing w:after="17"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3.3.1 For purposes of this clause, “Origin” means the place where the Goods were mined, grown or produced.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3.3.2 The origin of Goods and Services is distinct from the nationality of the tenderer.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1247"/>
        </w:tabs>
        <w:ind w:left="0" w:right="0" w:firstLine="0"/>
        <w:rPr>
          <w:sz w:val="22"/>
        </w:rPr>
      </w:pPr>
      <w:r w:rsidRPr="00B5405A">
        <w:rPr>
          <w:b w:val="0"/>
          <w:sz w:val="22"/>
        </w:rPr>
        <w:t xml:space="preserve">3.4 </w:t>
      </w:r>
      <w:r w:rsidRPr="00B5405A">
        <w:rPr>
          <w:b w:val="0"/>
          <w:sz w:val="22"/>
        </w:rPr>
        <w:tab/>
      </w:r>
      <w:r w:rsidRPr="00B5405A">
        <w:rPr>
          <w:sz w:val="22"/>
        </w:rPr>
        <w:t xml:space="preserve">Standards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3.4.1 The Goods supplied under this Contract shall conform to the standards mentioned in the Technical Specifications.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3008"/>
        </w:tabs>
        <w:ind w:left="0" w:right="0" w:firstLine="0"/>
        <w:rPr>
          <w:sz w:val="22"/>
        </w:rPr>
      </w:pPr>
      <w:r w:rsidRPr="00B5405A">
        <w:rPr>
          <w:b w:val="0"/>
          <w:sz w:val="22"/>
        </w:rPr>
        <w:t xml:space="preserve">3.5 </w:t>
      </w:r>
      <w:r w:rsidRPr="00B5405A">
        <w:rPr>
          <w:b w:val="0"/>
          <w:sz w:val="22"/>
        </w:rPr>
        <w:tab/>
      </w:r>
      <w:r w:rsidRPr="00B5405A">
        <w:rPr>
          <w:sz w:val="22"/>
        </w:rPr>
        <w:t xml:space="preserve">Use of Contract Documents and Information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3.5.1 The tenderer shall not, without the Procuring entity’s prior written consent, disclose the Contract, or any provision therefore, or any specification, plan, drawing, pattern, sample, or information furnished by or on behalf of the Procuring entity in connection therewith, to any person other than a person employed by the tenderer in the performance of the Contract. </w:t>
      </w:r>
    </w:p>
    <w:p w:rsidR="000962E2" w:rsidRPr="00B5405A" w:rsidRDefault="000962E2" w:rsidP="000962E2">
      <w:pPr>
        <w:ind w:left="0"/>
        <w:rPr>
          <w:sz w:val="22"/>
        </w:rPr>
      </w:pPr>
      <w:r w:rsidRPr="00B5405A">
        <w:rPr>
          <w:sz w:val="22"/>
        </w:rPr>
        <w:t xml:space="preserve">3.5.2 The tenderer shall not, without the Procuring entity’s prior written consent, make use of any document or information enumerated in paragraph 3.5.1 above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3.5.3 Any document, other than the Contract itself, enumerated in paragraph 3.5.1 shall remain the property of the Procuring entity and shall be returned (all copies) to the Procuring entity on completion of the Tenderer’s performance under the Contract if so required by the Procuring entity </w:t>
      </w:r>
    </w:p>
    <w:p w:rsidR="000962E2" w:rsidRDefault="000962E2" w:rsidP="000962E2">
      <w:pPr>
        <w:spacing w:after="0" w:line="259" w:lineRule="auto"/>
        <w:ind w:left="0" w:firstLine="0"/>
        <w:jc w:val="left"/>
        <w:rPr>
          <w:sz w:val="22"/>
        </w:rPr>
      </w:pPr>
      <w:r w:rsidRPr="00B5405A">
        <w:rPr>
          <w:sz w:val="22"/>
        </w:rPr>
        <w:t xml:space="preserve"> </w:t>
      </w:r>
    </w:p>
    <w:p w:rsidR="00EB522B" w:rsidRDefault="00EB522B" w:rsidP="000962E2">
      <w:pPr>
        <w:spacing w:after="0" w:line="259" w:lineRule="auto"/>
        <w:ind w:left="0" w:firstLine="0"/>
        <w:jc w:val="left"/>
        <w:rPr>
          <w:sz w:val="22"/>
        </w:rPr>
      </w:pPr>
    </w:p>
    <w:p w:rsidR="00EB522B" w:rsidRPr="00B5405A" w:rsidRDefault="00EB522B" w:rsidP="000962E2">
      <w:pPr>
        <w:spacing w:after="0" w:line="259" w:lineRule="auto"/>
        <w:ind w:left="0" w:firstLine="0"/>
        <w:jc w:val="left"/>
        <w:rPr>
          <w:sz w:val="22"/>
        </w:rPr>
      </w:pPr>
    </w:p>
    <w:p w:rsidR="000962E2" w:rsidRPr="00B5405A" w:rsidRDefault="000962E2" w:rsidP="000962E2">
      <w:pPr>
        <w:pStyle w:val="Heading4"/>
        <w:tabs>
          <w:tab w:val="center" w:pos="1416"/>
        </w:tabs>
        <w:ind w:left="0" w:right="0" w:firstLine="0"/>
        <w:rPr>
          <w:sz w:val="22"/>
        </w:rPr>
      </w:pPr>
      <w:r w:rsidRPr="00B5405A">
        <w:rPr>
          <w:b w:val="0"/>
          <w:sz w:val="22"/>
        </w:rPr>
        <w:lastRenderedPageBreak/>
        <w:t xml:space="preserve">3.6 </w:t>
      </w:r>
      <w:r w:rsidRPr="00B5405A">
        <w:rPr>
          <w:b w:val="0"/>
          <w:sz w:val="22"/>
        </w:rPr>
        <w:tab/>
      </w:r>
      <w:r w:rsidRPr="00B5405A">
        <w:rPr>
          <w:sz w:val="22"/>
        </w:rPr>
        <w:t xml:space="preserve">Patent Rights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3.6.1 The tenderer shall indemnify the Procuring entity against all third-party claims of infringement of patent, trademark, or industrial design rights arising from use of the Goods or any part thereof in the Procuring entity’s country.</w:t>
      </w:r>
    </w:p>
    <w:p w:rsidR="000962E2" w:rsidRPr="00B5405A" w:rsidRDefault="000962E2" w:rsidP="000962E2">
      <w:pPr>
        <w:ind w:left="0"/>
        <w:rPr>
          <w:sz w:val="22"/>
        </w:rPr>
      </w:pP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1"/>
        <w:tabs>
          <w:tab w:val="center" w:pos="1841"/>
        </w:tabs>
        <w:ind w:left="0" w:right="0" w:firstLine="0"/>
        <w:rPr>
          <w:sz w:val="22"/>
        </w:rPr>
      </w:pPr>
      <w:r w:rsidRPr="00B5405A">
        <w:rPr>
          <w:b w:val="0"/>
          <w:sz w:val="22"/>
        </w:rPr>
        <w:t xml:space="preserve">3.7 </w:t>
      </w:r>
      <w:r w:rsidRPr="00B5405A">
        <w:rPr>
          <w:b w:val="0"/>
          <w:sz w:val="22"/>
        </w:rPr>
        <w:tab/>
      </w:r>
      <w:r w:rsidRPr="00B5405A">
        <w:rPr>
          <w:sz w:val="22"/>
        </w:rPr>
        <w:t xml:space="preserve">Performance Security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3.7.1 Within thirty (30) days of receipt of the notification of Contract award, the successful tenderer shall furnish to the Procuring entity the performance security in the amount specified in Special Conditions of Contract.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3.7.2 The proceeds of the performance security shall be payable to the Procuring entity as compensation for any loss resulting from the Tenderer’s failure to complete its obligations under the Contract.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3.7.3 The performance security shall be denominated in the currency of the Contract, or in a freely convertible currency acceptable to the Procuring entity and shall be in the form of a bank guarantee or an irrevocable letter of credit issued by a reputable bank located in Kenya or abroad, acceptable to the Procuring entity, in the form provided in the tender documents.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3.7.4 The performance security will be discharged by the Procuring entity and returned to the Candidate not later than thirty (30) days following the date of completion of the Tenderer’s performance obligations under the Contract, including any warranty obligations, under the Contract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1774"/>
        </w:tabs>
        <w:ind w:left="0" w:right="0" w:firstLine="0"/>
        <w:rPr>
          <w:sz w:val="22"/>
        </w:rPr>
      </w:pPr>
      <w:r w:rsidRPr="00B5405A">
        <w:rPr>
          <w:sz w:val="22"/>
        </w:rPr>
        <w:t>3.8</w:t>
      </w:r>
      <w:r w:rsidRPr="00B5405A">
        <w:rPr>
          <w:b w:val="0"/>
          <w:sz w:val="22"/>
        </w:rPr>
        <w:t xml:space="preserve"> </w:t>
      </w:r>
      <w:r w:rsidRPr="00B5405A">
        <w:rPr>
          <w:b w:val="0"/>
          <w:sz w:val="22"/>
        </w:rPr>
        <w:tab/>
      </w:r>
      <w:r w:rsidRPr="00B5405A">
        <w:rPr>
          <w:sz w:val="22"/>
        </w:rPr>
        <w:t xml:space="preserve">Inspection and Tests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3.8.1 The Procuring entity or its representative shall have the right to inspect and/or to test the goods to confirm their conformity to the Contract specifications. The Procuring entity shall notify the tenderer in writing in a timely manner, of the identity of any representatives retained for these purposes.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3.8.2 The inspections and tests may be conducted in the premises of the tenderer or its subcontractor(s), at point of delivery, and/or at the Goods’ final destination If conducted on the premises of the tenderer or its subcontractor(s), all reasonable facilities and assistance, including access to drawings and production data, shall be furnished to the inspectors at no charge to the Procuring entity. </w:t>
      </w:r>
    </w:p>
    <w:p w:rsidR="000962E2" w:rsidRPr="00B5405A" w:rsidRDefault="000962E2" w:rsidP="000962E2">
      <w:pPr>
        <w:ind w:left="0"/>
        <w:rPr>
          <w:sz w:val="22"/>
        </w:rPr>
      </w:pPr>
      <w:r w:rsidRPr="00B5405A">
        <w:rPr>
          <w:sz w:val="22"/>
        </w:rPr>
        <w:t xml:space="preserve">3.8.3 Should any inspected or tested goods fail to conform to the Specifications, the Procuring entity may reject the equipment, and the tenderer shall either replace the rejected equipment or make alterations necessary to make specification requirements free of costs to the Procuring entity.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3.8.4 The Procuring entity’s right to inspect, test and where necessary, reject the goods after the Goods’ arrival shall in no way be limited or waived by reason of the equipment having previously been inspected, tested and passed by the Procuring entity or its representative prior to the equipment delivery.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3.8.5 Nothing in paragraph 3.8 shall in any way release the tenderer from any warranty or other obligations under this Contract.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1"/>
        <w:tabs>
          <w:tab w:val="center" w:pos="1132"/>
        </w:tabs>
        <w:ind w:left="0" w:right="0" w:firstLine="0"/>
        <w:rPr>
          <w:sz w:val="22"/>
        </w:rPr>
      </w:pPr>
      <w:r w:rsidRPr="00B5405A">
        <w:rPr>
          <w:sz w:val="22"/>
        </w:rPr>
        <w:t>3.9</w:t>
      </w:r>
      <w:r w:rsidRPr="00B5405A">
        <w:rPr>
          <w:b w:val="0"/>
          <w:sz w:val="22"/>
        </w:rPr>
        <w:t xml:space="preserve"> </w:t>
      </w:r>
      <w:r w:rsidRPr="00B5405A">
        <w:rPr>
          <w:b w:val="0"/>
          <w:sz w:val="22"/>
        </w:rPr>
        <w:tab/>
      </w:r>
      <w:r w:rsidRPr="00B5405A">
        <w:rPr>
          <w:sz w:val="22"/>
        </w:rPr>
        <w:t xml:space="preserve">Packing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3.9.1 The tenderer shall provide such packing of the Goods as is required to prevent their damage or deterioration during transit to their final destination, as indicated in the Contract.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3.9.2 The packing, marking, and documentation within and outside the packages shall comply strictly with such special requirements as shall be expressly provided for in the Contract.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1"/>
        <w:tabs>
          <w:tab w:val="center" w:pos="1979"/>
        </w:tabs>
        <w:ind w:left="0" w:right="0" w:firstLine="0"/>
        <w:rPr>
          <w:sz w:val="22"/>
        </w:rPr>
      </w:pPr>
      <w:r w:rsidRPr="00B5405A">
        <w:rPr>
          <w:sz w:val="22"/>
        </w:rPr>
        <w:lastRenderedPageBreak/>
        <w:t>3.10</w:t>
      </w:r>
      <w:r w:rsidRPr="00B5405A">
        <w:rPr>
          <w:b w:val="0"/>
          <w:sz w:val="22"/>
        </w:rPr>
        <w:t xml:space="preserve"> </w:t>
      </w:r>
      <w:r w:rsidRPr="00B5405A">
        <w:rPr>
          <w:b w:val="0"/>
          <w:sz w:val="22"/>
        </w:rPr>
        <w:tab/>
      </w:r>
      <w:r w:rsidRPr="00B5405A">
        <w:rPr>
          <w:sz w:val="22"/>
        </w:rPr>
        <w:t xml:space="preserve">Delivery and Documents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3.10.1 Delivery of the Goods shall be made by the tenderer in accordance with the terms specified by Procuring entity in its Schedule of Requirements and the Special Conditions of Contract.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1"/>
        <w:tabs>
          <w:tab w:val="center" w:pos="1234"/>
        </w:tabs>
        <w:ind w:left="0" w:right="0" w:firstLine="0"/>
        <w:rPr>
          <w:sz w:val="22"/>
        </w:rPr>
      </w:pPr>
      <w:r w:rsidRPr="00B5405A">
        <w:rPr>
          <w:sz w:val="22"/>
        </w:rPr>
        <w:t>3.11</w:t>
      </w:r>
      <w:r w:rsidRPr="00B5405A">
        <w:rPr>
          <w:b w:val="0"/>
          <w:sz w:val="22"/>
        </w:rPr>
        <w:t xml:space="preserve"> </w:t>
      </w:r>
      <w:r w:rsidRPr="00B5405A">
        <w:rPr>
          <w:b w:val="0"/>
          <w:sz w:val="22"/>
        </w:rPr>
        <w:tab/>
      </w:r>
      <w:r w:rsidRPr="00B5405A">
        <w:rPr>
          <w:sz w:val="22"/>
        </w:rPr>
        <w:t xml:space="preserve">Insurance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3.11.1 The Goods supplied under the Contract shall be fully insured against loss or damage incidental to manufacturer or acquisition, transportation, storage, and delivery in the manner specified in the Special conditions of contract.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1"/>
        <w:tabs>
          <w:tab w:val="center" w:pos="1172"/>
        </w:tabs>
        <w:ind w:left="0" w:right="0" w:firstLine="0"/>
        <w:rPr>
          <w:sz w:val="22"/>
        </w:rPr>
      </w:pPr>
      <w:r w:rsidRPr="00B5405A">
        <w:rPr>
          <w:sz w:val="22"/>
        </w:rPr>
        <w:t>3.12</w:t>
      </w:r>
      <w:r w:rsidRPr="00B5405A">
        <w:rPr>
          <w:b w:val="0"/>
          <w:sz w:val="22"/>
        </w:rPr>
        <w:t xml:space="preserve"> </w:t>
      </w:r>
      <w:r w:rsidRPr="00B5405A">
        <w:rPr>
          <w:b w:val="0"/>
          <w:sz w:val="22"/>
        </w:rPr>
        <w:tab/>
      </w:r>
      <w:r w:rsidRPr="00B5405A">
        <w:rPr>
          <w:sz w:val="22"/>
        </w:rPr>
        <w:t xml:space="preserve">Payment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4" w:line="249" w:lineRule="auto"/>
        <w:ind w:left="0" w:right="14"/>
        <w:rPr>
          <w:sz w:val="22"/>
        </w:rPr>
      </w:pPr>
      <w:r w:rsidRPr="00B5405A">
        <w:rPr>
          <w:sz w:val="22"/>
        </w:rPr>
        <w:t xml:space="preserve">3.12.1 </w:t>
      </w:r>
      <w:r w:rsidRPr="00B5405A">
        <w:rPr>
          <w:rFonts w:eastAsia="Century Gothic"/>
          <w:sz w:val="22"/>
        </w:rPr>
        <w:t xml:space="preserve">The Board shall pay the supplier the total commission within thirty (30) days from the date of receipt of the invoice(s). </w:t>
      </w:r>
    </w:p>
    <w:p w:rsidR="000962E2" w:rsidRPr="00B5405A" w:rsidRDefault="000962E2" w:rsidP="000962E2">
      <w:pPr>
        <w:spacing w:after="13"/>
        <w:ind w:left="0"/>
        <w:rPr>
          <w:sz w:val="22"/>
        </w:rPr>
      </w:pPr>
      <w:r w:rsidRPr="00B5405A">
        <w:rPr>
          <w:rFonts w:eastAsia="Century Gothic"/>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3.12.2 Payments shall be made promptly by the Procuring entity as specified in the contract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1"/>
        <w:tabs>
          <w:tab w:val="center" w:pos="1032"/>
        </w:tabs>
        <w:ind w:left="0" w:right="0" w:firstLine="0"/>
        <w:rPr>
          <w:sz w:val="22"/>
        </w:rPr>
      </w:pPr>
      <w:r w:rsidRPr="00B5405A">
        <w:rPr>
          <w:sz w:val="22"/>
        </w:rPr>
        <w:t>3.13</w:t>
      </w:r>
      <w:r w:rsidRPr="00B5405A">
        <w:rPr>
          <w:b w:val="0"/>
          <w:sz w:val="22"/>
        </w:rPr>
        <w:t xml:space="preserve"> </w:t>
      </w:r>
      <w:r w:rsidRPr="00B5405A">
        <w:rPr>
          <w:b w:val="0"/>
          <w:sz w:val="22"/>
        </w:rPr>
        <w:tab/>
      </w:r>
      <w:r w:rsidRPr="00B5405A">
        <w:rPr>
          <w:sz w:val="22"/>
        </w:rPr>
        <w:t xml:space="preserve">Prices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3.13.1 Prices charged by the tenderer for goods delivered and services performed under the Contract shall not, with the exception of any price adjustments authorized in Special Conditions of Contract, vary from the prices by the tenderer in its tender.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3.13.2 Contract price variations shall not be allowed for contracts not exceeding one year (12 months)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3.13.3 Where contract price variation is allowed, the variation shall not exceed 10% of the original contract price.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3.13.4 Price variation request shall be processed by the procuring entity within 30 days of receiving the request.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ind w:left="0" w:right="0"/>
        <w:rPr>
          <w:sz w:val="22"/>
        </w:rPr>
      </w:pPr>
      <w:r w:rsidRPr="00B5405A">
        <w:rPr>
          <w:sz w:val="22"/>
        </w:rPr>
        <w:t xml:space="preserve">3.14. Assignment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29"/>
        <w:ind w:left="0"/>
        <w:rPr>
          <w:sz w:val="22"/>
        </w:rPr>
      </w:pPr>
      <w:r w:rsidRPr="00B5405A">
        <w:rPr>
          <w:sz w:val="22"/>
        </w:rPr>
        <w:t xml:space="preserve">3.14.1 The tenderer shall not assign, in whole or in part, its obligations to perform under this Contract, except with the Procuring entity’s prior written consent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1393"/>
        </w:tabs>
        <w:ind w:left="0" w:right="0" w:firstLine="0"/>
        <w:rPr>
          <w:sz w:val="22"/>
        </w:rPr>
      </w:pPr>
      <w:r w:rsidRPr="00B5405A">
        <w:rPr>
          <w:sz w:val="22"/>
        </w:rPr>
        <w:t>3.15</w:t>
      </w:r>
      <w:r w:rsidRPr="00B5405A">
        <w:rPr>
          <w:b w:val="0"/>
          <w:sz w:val="22"/>
        </w:rPr>
        <w:t xml:space="preserve"> </w:t>
      </w:r>
      <w:r w:rsidRPr="00B5405A">
        <w:rPr>
          <w:b w:val="0"/>
          <w:sz w:val="22"/>
        </w:rPr>
        <w:tab/>
      </w:r>
      <w:r w:rsidRPr="00B5405A">
        <w:rPr>
          <w:sz w:val="22"/>
        </w:rPr>
        <w:t xml:space="preserve">Subcontracts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3.15.1 The tenderer shall notify the Procuring entity in writing of all subcontracts awarded under this Contract if not already specified in the tender. Such notification, in the original tender or later, shall not relieve the tenderer from any liability or obligation under the Contract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1940"/>
        </w:tabs>
        <w:ind w:left="0" w:right="0" w:firstLine="0"/>
        <w:rPr>
          <w:sz w:val="22"/>
        </w:rPr>
      </w:pPr>
      <w:r w:rsidRPr="00B5405A">
        <w:rPr>
          <w:sz w:val="22"/>
        </w:rPr>
        <w:t>3.16</w:t>
      </w:r>
      <w:r w:rsidRPr="00B5405A">
        <w:rPr>
          <w:b w:val="0"/>
          <w:sz w:val="22"/>
        </w:rPr>
        <w:t xml:space="preserve"> </w:t>
      </w:r>
      <w:r w:rsidRPr="00B5405A">
        <w:rPr>
          <w:b w:val="0"/>
          <w:sz w:val="22"/>
        </w:rPr>
        <w:tab/>
      </w:r>
      <w:r w:rsidRPr="00B5405A">
        <w:rPr>
          <w:sz w:val="22"/>
        </w:rPr>
        <w:t xml:space="preserve">Termination for default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3.16.1 The Procuring entity may, without prejudice to any other remedy for breach of Contract, by written notice of default sent to the tenderer, terminate this Contract in whole or in part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11"/>
        </w:numPr>
        <w:ind w:left="0" w:hanging="720"/>
        <w:rPr>
          <w:sz w:val="22"/>
        </w:rPr>
      </w:pPr>
      <w:r w:rsidRPr="00B5405A">
        <w:rPr>
          <w:sz w:val="22"/>
        </w:rPr>
        <w:t xml:space="preserve">if the tenderer fails to deliver any or all of the goods within the period(s) specified in the Contract, or within any extension thereof granted by the Procuring entity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11"/>
        </w:numPr>
        <w:ind w:left="0" w:hanging="720"/>
        <w:rPr>
          <w:sz w:val="22"/>
        </w:rPr>
      </w:pPr>
      <w:r w:rsidRPr="00B5405A">
        <w:rPr>
          <w:sz w:val="22"/>
        </w:rPr>
        <w:t xml:space="preserve">if the tenderer fails to perform any other obligation(s) under the Contract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11"/>
        </w:numPr>
        <w:ind w:left="0" w:hanging="720"/>
        <w:rPr>
          <w:sz w:val="22"/>
        </w:rPr>
      </w:pPr>
      <w:r w:rsidRPr="00B5405A">
        <w:rPr>
          <w:sz w:val="22"/>
        </w:rPr>
        <w:lastRenderedPageBreak/>
        <w:t xml:space="preserve">if the tenderer, in the judgment of the Procuring entity has engaged in corrupt or fraudulent practices in competing for or in executing the Contract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3.16.2 In the event the Procuring entity terminates the Contract in whole or in part, it may procure, upon such terms and in such manner as it deems appropriate, equipment similar to those undelivered, and the tenderer shall be liable to the Procuring entity for any excess costs for such similar goods.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1781"/>
        </w:tabs>
        <w:ind w:left="0" w:right="0" w:firstLine="0"/>
        <w:rPr>
          <w:sz w:val="22"/>
        </w:rPr>
      </w:pPr>
      <w:r w:rsidRPr="00B5405A">
        <w:rPr>
          <w:sz w:val="22"/>
        </w:rPr>
        <w:t>3.17</w:t>
      </w:r>
      <w:r w:rsidRPr="00B5405A">
        <w:rPr>
          <w:b w:val="0"/>
          <w:sz w:val="22"/>
        </w:rPr>
        <w:t xml:space="preserve"> </w:t>
      </w:r>
      <w:r w:rsidRPr="00B5405A">
        <w:rPr>
          <w:b w:val="0"/>
          <w:sz w:val="22"/>
        </w:rPr>
        <w:tab/>
      </w:r>
      <w:r w:rsidRPr="00B5405A">
        <w:rPr>
          <w:sz w:val="22"/>
        </w:rPr>
        <w:t xml:space="preserve">Liquidated Damages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3.17.1. 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 contract. </w:t>
      </w:r>
    </w:p>
    <w:p w:rsidR="000962E2" w:rsidRPr="00B5405A" w:rsidRDefault="000962E2" w:rsidP="000962E2">
      <w:pPr>
        <w:pStyle w:val="Heading4"/>
        <w:tabs>
          <w:tab w:val="center" w:pos="1867"/>
        </w:tabs>
        <w:ind w:left="0" w:right="0" w:firstLine="0"/>
        <w:rPr>
          <w:sz w:val="22"/>
        </w:rPr>
      </w:pPr>
      <w:r w:rsidRPr="00B5405A">
        <w:rPr>
          <w:sz w:val="22"/>
        </w:rPr>
        <w:t xml:space="preserve">3.18 </w:t>
      </w:r>
      <w:r w:rsidRPr="00B5405A">
        <w:rPr>
          <w:sz w:val="22"/>
        </w:rPr>
        <w:tab/>
        <w:t xml:space="preserve">Resolution of Disputes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3.18.1 The procuring entity and the tenderer shall make every effort to resolve amicably by direct informal negotiation and disagreement or dispute arising between them under or in connection with the contract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3.18.2 If, after thirty (30) days from the commencement of such informal negotiations both parties have been unable to resolve amicably a contract dispute, either party may require adjudication in an agreed national or international forum, and/or international arbitration.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1707"/>
        </w:tabs>
        <w:ind w:left="0" w:right="0" w:firstLine="0"/>
        <w:rPr>
          <w:sz w:val="22"/>
        </w:rPr>
      </w:pPr>
      <w:r w:rsidRPr="00B5405A">
        <w:rPr>
          <w:sz w:val="22"/>
        </w:rPr>
        <w:t>3.19</w:t>
      </w:r>
      <w:r w:rsidRPr="00B5405A">
        <w:rPr>
          <w:b w:val="0"/>
          <w:sz w:val="22"/>
        </w:rPr>
        <w:t xml:space="preserve"> </w:t>
      </w:r>
      <w:r w:rsidRPr="00B5405A">
        <w:rPr>
          <w:b w:val="0"/>
          <w:sz w:val="22"/>
        </w:rPr>
        <w:tab/>
      </w:r>
      <w:r w:rsidRPr="00B5405A">
        <w:rPr>
          <w:sz w:val="22"/>
        </w:rPr>
        <w:t xml:space="preserve">Language and Law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3.19.1 The language of the contract and the law governing the contract shall be English language and the Laws of Kenya respectively unless otherwise stated.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1482"/>
        </w:tabs>
        <w:ind w:left="0" w:right="0" w:firstLine="0"/>
        <w:rPr>
          <w:sz w:val="22"/>
        </w:rPr>
      </w:pPr>
      <w:r w:rsidRPr="00B5405A">
        <w:rPr>
          <w:sz w:val="22"/>
        </w:rPr>
        <w:t>3.20</w:t>
      </w:r>
      <w:r w:rsidRPr="00B5405A">
        <w:rPr>
          <w:b w:val="0"/>
          <w:sz w:val="22"/>
        </w:rPr>
        <w:t xml:space="preserve"> </w:t>
      </w:r>
      <w:r w:rsidRPr="00B5405A">
        <w:rPr>
          <w:b w:val="0"/>
          <w:sz w:val="22"/>
        </w:rPr>
        <w:tab/>
      </w:r>
      <w:r w:rsidRPr="00B5405A">
        <w:rPr>
          <w:sz w:val="22"/>
        </w:rPr>
        <w:t xml:space="preserve">Force Majeure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3" w:line="245" w:lineRule="auto"/>
        <w:ind w:left="0"/>
        <w:jc w:val="left"/>
        <w:rPr>
          <w:sz w:val="22"/>
        </w:rPr>
      </w:pPr>
      <w:r w:rsidRPr="00B5405A">
        <w:rPr>
          <w:sz w:val="22"/>
        </w:rPr>
        <w:t xml:space="preserve">3.20.1 The tenderer shall not be liable for forfeiture of its performance security or termination for default if and to the extent that it’s </w:t>
      </w:r>
      <w:proofErr w:type="gramStart"/>
      <w:r w:rsidRPr="00B5405A">
        <w:rPr>
          <w:sz w:val="22"/>
        </w:rPr>
        <w:t>delay</w:t>
      </w:r>
      <w:proofErr w:type="gramEnd"/>
      <w:r w:rsidRPr="00B5405A">
        <w:rPr>
          <w:sz w:val="22"/>
        </w:rPr>
        <w:t xml:space="preserve"> in performance or other failure to perform its obligations under the Contract is the result of an event of Force Majeure. </w:t>
      </w:r>
      <w:r w:rsidRPr="00B5405A">
        <w:rPr>
          <w:sz w:val="22"/>
        </w:rPr>
        <w:br w:type="page"/>
      </w:r>
    </w:p>
    <w:p w:rsidR="000962E2" w:rsidRPr="00B5405A" w:rsidRDefault="000962E2" w:rsidP="000962E2">
      <w:pPr>
        <w:spacing w:after="0" w:line="259" w:lineRule="auto"/>
        <w:ind w:left="0" w:firstLine="0"/>
        <w:jc w:val="left"/>
        <w:rPr>
          <w:sz w:val="22"/>
        </w:rPr>
      </w:pPr>
      <w:r w:rsidRPr="00B5405A">
        <w:rPr>
          <w:sz w:val="22"/>
        </w:rPr>
        <w:lastRenderedPageBreak/>
        <w:t xml:space="preserve"> </w:t>
      </w:r>
    </w:p>
    <w:p w:rsidR="000962E2" w:rsidRPr="00B5405A" w:rsidRDefault="000962E2" w:rsidP="000962E2">
      <w:pPr>
        <w:pStyle w:val="Heading3"/>
        <w:tabs>
          <w:tab w:val="center" w:pos="4395"/>
        </w:tabs>
        <w:ind w:left="0" w:right="0" w:firstLine="0"/>
        <w:rPr>
          <w:sz w:val="22"/>
        </w:rPr>
      </w:pPr>
      <w:r w:rsidRPr="00B5405A">
        <w:rPr>
          <w:sz w:val="22"/>
        </w:rPr>
        <w:t xml:space="preserve">SECTION IV - </w:t>
      </w:r>
      <w:r w:rsidRPr="00B5405A">
        <w:rPr>
          <w:sz w:val="22"/>
        </w:rPr>
        <w:tab/>
        <w:t xml:space="preserve">SPECIAL CONDITIONS OF CONTRACT </w:t>
      </w:r>
    </w:p>
    <w:p w:rsidR="000962E2" w:rsidRPr="00B5405A" w:rsidRDefault="000962E2" w:rsidP="000962E2">
      <w:pPr>
        <w:spacing w:after="14" w:line="259" w:lineRule="auto"/>
        <w:ind w:left="0" w:firstLine="0"/>
        <w:jc w:val="left"/>
        <w:rPr>
          <w:sz w:val="22"/>
        </w:rPr>
      </w:pPr>
      <w:r w:rsidRPr="00B5405A">
        <w:rPr>
          <w:b/>
          <w:sz w:val="22"/>
        </w:rPr>
        <w:t xml:space="preserve"> </w:t>
      </w:r>
    </w:p>
    <w:p w:rsidR="000962E2" w:rsidRPr="00B5405A" w:rsidRDefault="000962E2" w:rsidP="000962E2">
      <w:pPr>
        <w:ind w:left="0" w:hanging="720"/>
        <w:rPr>
          <w:sz w:val="22"/>
        </w:rPr>
      </w:pPr>
      <w:r w:rsidRPr="00B5405A">
        <w:rPr>
          <w:sz w:val="22"/>
        </w:rPr>
        <w:t xml:space="preserve">            4.1. Special Conditions of Contract shall supplement the General Conditions of Contract.  Whenever there is a conflict, between the GCC and the SCC, the provisions of the SCC herein shall prevail over these in the GCC. </w:t>
      </w:r>
    </w:p>
    <w:p w:rsidR="000962E2" w:rsidRPr="00B5405A" w:rsidRDefault="000962E2" w:rsidP="000962E2">
      <w:pPr>
        <w:spacing w:after="19" w:line="259" w:lineRule="auto"/>
        <w:ind w:left="0" w:firstLine="0"/>
        <w:jc w:val="left"/>
        <w:rPr>
          <w:sz w:val="22"/>
        </w:rPr>
      </w:pPr>
      <w:r w:rsidRPr="00B5405A">
        <w:rPr>
          <w:sz w:val="22"/>
        </w:rPr>
        <w:t xml:space="preserve"> </w:t>
      </w:r>
    </w:p>
    <w:p w:rsidR="000962E2" w:rsidRPr="00B5405A" w:rsidRDefault="000962E2" w:rsidP="000962E2">
      <w:pPr>
        <w:spacing w:after="16" w:line="259" w:lineRule="auto"/>
        <w:ind w:left="0" w:firstLine="0"/>
        <w:jc w:val="left"/>
        <w:rPr>
          <w:sz w:val="22"/>
        </w:rPr>
      </w:pPr>
      <w:r w:rsidRPr="00B5405A">
        <w:rPr>
          <w:sz w:val="22"/>
        </w:rPr>
        <w:t xml:space="preserve"> </w:t>
      </w:r>
    </w:p>
    <w:p w:rsidR="000962E2" w:rsidRPr="00B5405A" w:rsidRDefault="000962E2" w:rsidP="000962E2">
      <w:pPr>
        <w:tabs>
          <w:tab w:val="center" w:pos="3199"/>
        </w:tabs>
        <w:spacing w:after="32"/>
        <w:ind w:left="0" w:firstLine="0"/>
        <w:jc w:val="left"/>
        <w:rPr>
          <w:sz w:val="22"/>
        </w:rPr>
      </w:pPr>
      <w:r w:rsidRPr="00B5405A">
        <w:rPr>
          <w:sz w:val="22"/>
        </w:rPr>
        <w:t xml:space="preserve">4.2. </w:t>
      </w:r>
      <w:r w:rsidRPr="00B5405A">
        <w:rPr>
          <w:sz w:val="22"/>
        </w:rPr>
        <w:tab/>
        <w:t xml:space="preserve">Special conditions of contract as relates to the GCC </w:t>
      </w:r>
    </w:p>
    <w:p w:rsidR="000962E2" w:rsidRPr="00B5405A" w:rsidRDefault="000962E2" w:rsidP="000962E2">
      <w:pPr>
        <w:spacing w:after="16"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tbl>
      <w:tblPr>
        <w:tblStyle w:val="TableGrid"/>
        <w:tblW w:w="9332" w:type="dxa"/>
        <w:tblInd w:w="833" w:type="dxa"/>
        <w:tblCellMar>
          <w:top w:w="9" w:type="dxa"/>
          <w:left w:w="108" w:type="dxa"/>
          <w:right w:w="48" w:type="dxa"/>
        </w:tblCellMar>
        <w:tblLook w:val="04A0" w:firstRow="1" w:lastRow="0" w:firstColumn="1" w:lastColumn="0" w:noHBand="0" w:noVBand="1"/>
      </w:tblPr>
      <w:tblGrid>
        <w:gridCol w:w="3061"/>
        <w:gridCol w:w="6271"/>
      </w:tblGrid>
      <w:tr w:rsidR="000962E2" w:rsidRPr="00B5405A" w:rsidTr="00571A7B">
        <w:trPr>
          <w:trHeight w:val="644"/>
        </w:trPr>
        <w:tc>
          <w:tcPr>
            <w:tcW w:w="3061" w:type="dxa"/>
            <w:tcBorders>
              <w:top w:val="single" w:sz="4" w:space="0" w:color="000000"/>
              <w:left w:val="single" w:sz="4" w:space="0" w:color="000000"/>
              <w:bottom w:val="single" w:sz="4" w:space="0" w:color="000000"/>
              <w:right w:val="single" w:sz="4" w:space="0" w:color="000000"/>
            </w:tcBorders>
          </w:tcPr>
          <w:p w:rsidR="000962E2" w:rsidRPr="00B5405A" w:rsidRDefault="000962E2" w:rsidP="00571A7B">
            <w:pPr>
              <w:spacing w:after="0" w:line="259" w:lineRule="auto"/>
              <w:ind w:left="0" w:firstLine="0"/>
              <w:jc w:val="left"/>
              <w:rPr>
                <w:sz w:val="22"/>
              </w:rPr>
            </w:pPr>
            <w:r w:rsidRPr="00B5405A">
              <w:rPr>
                <w:b/>
                <w:sz w:val="22"/>
              </w:rPr>
              <w:t xml:space="preserve">REFERENCE OF GCC </w:t>
            </w:r>
          </w:p>
        </w:tc>
        <w:tc>
          <w:tcPr>
            <w:tcW w:w="6271" w:type="dxa"/>
            <w:tcBorders>
              <w:top w:val="single" w:sz="4" w:space="0" w:color="000000"/>
              <w:left w:val="single" w:sz="4" w:space="0" w:color="000000"/>
              <w:bottom w:val="single" w:sz="4" w:space="0" w:color="000000"/>
              <w:right w:val="single" w:sz="4" w:space="0" w:color="000000"/>
            </w:tcBorders>
          </w:tcPr>
          <w:p w:rsidR="000962E2" w:rsidRPr="00B5405A" w:rsidRDefault="000962E2" w:rsidP="00571A7B">
            <w:pPr>
              <w:spacing w:after="16" w:line="259" w:lineRule="auto"/>
              <w:ind w:left="0" w:firstLine="0"/>
              <w:jc w:val="left"/>
              <w:rPr>
                <w:sz w:val="22"/>
              </w:rPr>
            </w:pPr>
            <w:r w:rsidRPr="00B5405A">
              <w:rPr>
                <w:b/>
                <w:sz w:val="22"/>
              </w:rPr>
              <w:t xml:space="preserve">SPECIAL CONDITIONS OF CONTRACT </w:t>
            </w:r>
          </w:p>
          <w:p w:rsidR="000962E2" w:rsidRPr="00B5405A" w:rsidRDefault="000962E2" w:rsidP="00571A7B">
            <w:pPr>
              <w:spacing w:after="0" w:line="259" w:lineRule="auto"/>
              <w:ind w:left="0" w:firstLine="0"/>
              <w:jc w:val="left"/>
              <w:rPr>
                <w:sz w:val="22"/>
              </w:rPr>
            </w:pPr>
            <w:r w:rsidRPr="00B5405A">
              <w:rPr>
                <w:b/>
                <w:sz w:val="22"/>
              </w:rPr>
              <w:t xml:space="preserve"> </w:t>
            </w:r>
          </w:p>
        </w:tc>
      </w:tr>
      <w:tr w:rsidR="000962E2" w:rsidRPr="00B5405A" w:rsidTr="00571A7B">
        <w:trPr>
          <w:trHeight w:val="646"/>
        </w:trPr>
        <w:tc>
          <w:tcPr>
            <w:tcW w:w="3061" w:type="dxa"/>
            <w:tcBorders>
              <w:top w:val="single" w:sz="4" w:space="0" w:color="000000"/>
              <w:left w:val="single" w:sz="4" w:space="0" w:color="000000"/>
              <w:bottom w:val="single" w:sz="4" w:space="0" w:color="000000"/>
              <w:right w:val="single" w:sz="4" w:space="0" w:color="000000"/>
            </w:tcBorders>
          </w:tcPr>
          <w:p w:rsidR="000962E2" w:rsidRPr="00B5405A" w:rsidRDefault="000962E2" w:rsidP="00571A7B">
            <w:pPr>
              <w:spacing w:after="19" w:line="259" w:lineRule="auto"/>
              <w:ind w:left="0" w:firstLine="0"/>
              <w:jc w:val="left"/>
              <w:rPr>
                <w:sz w:val="22"/>
              </w:rPr>
            </w:pPr>
            <w:r w:rsidRPr="00B5405A">
              <w:rPr>
                <w:sz w:val="22"/>
              </w:rPr>
              <w:t xml:space="preserve">3.7.1 </w:t>
            </w:r>
          </w:p>
          <w:p w:rsidR="000962E2" w:rsidRPr="00B5405A" w:rsidRDefault="000962E2" w:rsidP="00571A7B">
            <w:pPr>
              <w:spacing w:after="0" w:line="259" w:lineRule="auto"/>
              <w:ind w:left="0" w:firstLine="0"/>
              <w:jc w:val="left"/>
              <w:rPr>
                <w:sz w:val="22"/>
              </w:rPr>
            </w:pPr>
            <w:r w:rsidRPr="00B5405A">
              <w:rPr>
                <w:sz w:val="22"/>
              </w:rPr>
              <w:t xml:space="preserve"> </w:t>
            </w:r>
          </w:p>
        </w:tc>
        <w:tc>
          <w:tcPr>
            <w:tcW w:w="6271" w:type="dxa"/>
            <w:tcBorders>
              <w:top w:val="single" w:sz="4" w:space="0" w:color="000000"/>
              <w:left w:val="single" w:sz="4" w:space="0" w:color="000000"/>
              <w:bottom w:val="single" w:sz="4" w:space="0" w:color="000000"/>
              <w:right w:val="single" w:sz="4" w:space="0" w:color="000000"/>
            </w:tcBorders>
          </w:tcPr>
          <w:p w:rsidR="000962E2" w:rsidRPr="00B5405A" w:rsidRDefault="000962E2" w:rsidP="00571A7B">
            <w:pPr>
              <w:spacing w:after="19" w:line="259" w:lineRule="auto"/>
              <w:ind w:left="0" w:firstLine="0"/>
              <w:jc w:val="left"/>
              <w:rPr>
                <w:sz w:val="22"/>
              </w:rPr>
            </w:pPr>
            <w:r w:rsidRPr="00B5405A">
              <w:rPr>
                <w:i/>
                <w:sz w:val="22"/>
              </w:rPr>
              <w:t xml:space="preserve">Indicate particulars of performance security </w:t>
            </w:r>
          </w:p>
          <w:p w:rsidR="000962E2" w:rsidRPr="00B5405A" w:rsidRDefault="000962E2" w:rsidP="00571A7B">
            <w:pPr>
              <w:spacing w:after="0" w:line="259" w:lineRule="auto"/>
              <w:ind w:left="0" w:firstLine="0"/>
              <w:jc w:val="left"/>
              <w:rPr>
                <w:sz w:val="22"/>
              </w:rPr>
            </w:pPr>
            <w:r w:rsidRPr="00B5405A">
              <w:rPr>
                <w:i/>
                <w:sz w:val="22"/>
              </w:rPr>
              <w:t xml:space="preserve"> </w:t>
            </w:r>
          </w:p>
        </w:tc>
      </w:tr>
      <w:tr w:rsidR="000962E2" w:rsidRPr="00B5405A" w:rsidTr="00571A7B">
        <w:trPr>
          <w:trHeight w:val="1116"/>
        </w:trPr>
        <w:tc>
          <w:tcPr>
            <w:tcW w:w="3061" w:type="dxa"/>
            <w:tcBorders>
              <w:top w:val="single" w:sz="4" w:space="0" w:color="000000"/>
              <w:left w:val="single" w:sz="4" w:space="0" w:color="000000"/>
              <w:bottom w:val="single" w:sz="4" w:space="0" w:color="000000"/>
              <w:right w:val="single" w:sz="4" w:space="0" w:color="000000"/>
            </w:tcBorders>
          </w:tcPr>
          <w:p w:rsidR="000962E2" w:rsidRPr="00B5405A" w:rsidRDefault="000962E2" w:rsidP="00571A7B">
            <w:pPr>
              <w:spacing w:after="0" w:line="259" w:lineRule="auto"/>
              <w:ind w:left="0" w:firstLine="0"/>
              <w:jc w:val="left"/>
              <w:rPr>
                <w:sz w:val="22"/>
              </w:rPr>
            </w:pPr>
            <w:r w:rsidRPr="00B5405A">
              <w:rPr>
                <w:sz w:val="22"/>
              </w:rPr>
              <w:t xml:space="preserve">3.12.1 </w:t>
            </w:r>
          </w:p>
        </w:tc>
        <w:tc>
          <w:tcPr>
            <w:tcW w:w="6271" w:type="dxa"/>
            <w:tcBorders>
              <w:top w:val="single" w:sz="4" w:space="0" w:color="000000"/>
              <w:left w:val="single" w:sz="4" w:space="0" w:color="000000"/>
              <w:bottom w:val="single" w:sz="4" w:space="0" w:color="000000"/>
              <w:right w:val="single" w:sz="4" w:space="0" w:color="000000"/>
            </w:tcBorders>
          </w:tcPr>
          <w:p w:rsidR="000962E2" w:rsidRPr="00B5405A" w:rsidRDefault="000962E2" w:rsidP="00571A7B">
            <w:pPr>
              <w:spacing w:after="0" w:line="274" w:lineRule="auto"/>
              <w:ind w:left="0" w:right="61" w:firstLine="0"/>
              <w:rPr>
                <w:sz w:val="22"/>
              </w:rPr>
            </w:pPr>
            <w:r w:rsidRPr="00B5405A">
              <w:rPr>
                <w:i/>
                <w:sz w:val="22"/>
              </w:rPr>
              <w:t xml:space="preserve">The terms of payment shall be as specified in the contract after agreement with contract terms between SIBOWASCO and the successful tenderer. </w:t>
            </w:r>
          </w:p>
          <w:p w:rsidR="000962E2" w:rsidRPr="00B5405A" w:rsidRDefault="000962E2" w:rsidP="00571A7B">
            <w:pPr>
              <w:spacing w:after="0" w:line="259" w:lineRule="auto"/>
              <w:ind w:left="0" w:firstLine="0"/>
              <w:jc w:val="left"/>
              <w:rPr>
                <w:sz w:val="22"/>
              </w:rPr>
            </w:pPr>
            <w:r w:rsidRPr="00B5405A">
              <w:rPr>
                <w:i/>
                <w:sz w:val="22"/>
              </w:rPr>
              <w:t xml:space="preserve"> </w:t>
            </w:r>
          </w:p>
        </w:tc>
      </w:tr>
      <w:tr w:rsidR="000962E2" w:rsidRPr="00B5405A" w:rsidTr="00571A7B">
        <w:trPr>
          <w:trHeight w:val="846"/>
        </w:trPr>
        <w:tc>
          <w:tcPr>
            <w:tcW w:w="3061" w:type="dxa"/>
            <w:tcBorders>
              <w:top w:val="single" w:sz="4" w:space="0" w:color="000000"/>
              <w:left w:val="single" w:sz="4" w:space="0" w:color="000000"/>
              <w:bottom w:val="single" w:sz="4" w:space="0" w:color="000000"/>
              <w:right w:val="single" w:sz="4" w:space="0" w:color="000000"/>
            </w:tcBorders>
          </w:tcPr>
          <w:p w:rsidR="000962E2" w:rsidRPr="00B5405A" w:rsidRDefault="000962E2" w:rsidP="00571A7B">
            <w:pPr>
              <w:spacing w:after="0" w:line="259" w:lineRule="auto"/>
              <w:ind w:left="0" w:firstLine="0"/>
              <w:jc w:val="left"/>
              <w:rPr>
                <w:sz w:val="22"/>
              </w:rPr>
            </w:pPr>
            <w:r w:rsidRPr="00B5405A">
              <w:rPr>
                <w:sz w:val="22"/>
              </w:rPr>
              <w:t xml:space="preserve">3.18.1 </w:t>
            </w:r>
          </w:p>
        </w:tc>
        <w:tc>
          <w:tcPr>
            <w:tcW w:w="6271" w:type="dxa"/>
            <w:tcBorders>
              <w:top w:val="single" w:sz="4" w:space="0" w:color="000000"/>
              <w:left w:val="single" w:sz="4" w:space="0" w:color="000000"/>
              <w:bottom w:val="single" w:sz="4" w:space="0" w:color="000000"/>
              <w:right w:val="single" w:sz="4" w:space="0" w:color="000000"/>
            </w:tcBorders>
          </w:tcPr>
          <w:p w:rsidR="000962E2" w:rsidRPr="00B5405A" w:rsidRDefault="000962E2" w:rsidP="00571A7B">
            <w:pPr>
              <w:spacing w:after="0" w:line="275" w:lineRule="auto"/>
              <w:ind w:left="0" w:right="63" w:firstLine="0"/>
              <w:rPr>
                <w:sz w:val="22"/>
              </w:rPr>
            </w:pPr>
            <w:r w:rsidRPr="00B5405A">
              <w:rPr>
                <w:i/>
                <w:sz w:val="22"/>
              </w:rPr>
              <w:t xml:space="preserve">Resolution of disputes shall be through arbitration. The place of Arbitration shall be Kenya. </w:t>
            </w:r>
          </w:p>
          <w:p w:rsidR="000962E2" w:rsidRPr="00B5405A" w:rsidRDefault="000962E2" w:rsidP="00571A7B">
            <w:pPr>
              <w:spacing w:after="0" w:line="259" w:lineRule="auto"/>
              <w:ind w:left="0" w:firstLine="0"/>
              <w:jc w:val="left"/>
              <w:rPr>
                <w:sz w:val="22"/>
              </w:rPr>
            </w:pPr>
            <w:r w:rsidRPr="00B5405A">
              <w:rPr>
                <w:i/>
                <w:sz w:val="22"/>
              </w:rPr>
              <w:t xml:space="preserve"> </w:t>
            </w:r>
          </w:p>
        </w:tc>
      </w:tr>
      <w:tr w:rsidR="000962E2" w:rsidRPr="00B5405A" w:rsidTr="00571A7B">
        <w:trPr>
          <w:trHeight w:val="1915"/>
        </w:trPr>
        <w:tc>
          <w:tcPr>
            <w:tcW w:w="3061" w:type="dxa"/>
            <w:tcBorders>
              <w:top w:val="single" w:sz="4" w:space="0" w:color="000000"/>
              <w:left w:val="single" w:sz="4" w:space="0" w:color="000000"/>
              <w:bottom w:val="single" w:sz="4" w:space="0" w:color="000000"/>
              <w:right w:val="single" w:sz="4" w:space="0" w:color="000000"/>
            </w:tcBorders>
          </w:tcPr>
          <w:p w:rsidR="000962E2" w:rsidRPr="00B5405A" w:rsidRDefault="000962E2" w:rsidP="00571A7B">
            <w:pPr>
              <w:spacing w:after="0" w:line="259" w:lineRule="auto"/>
              <w:ind w:left="0" w:firstLine="0"/>
              <w:jc w:val="left"/>
              <w:rPr>
                <w:sz w:val="22"/>
              </w:rPr>
            </w:pPr>
            <w:r w:rsidRPr="00B5405A">
              <w:rPr>
                <w:sz w:val="22"/>
              </w:rPr>
              <w:t xml:space="preserve">3.21.1 </w:t>
            </w:r>
          </w:p>
        </w:tc>
        <w:tc>
          <w:tcPr>
            <w:tcW w:w="6271" w:type="dxa"/>
            <w:tcBorders>
              <w:top w:val="single" w:sz="4" w:space="0" w:color="000000"/>
              <w:left w:val="single" w:sz="4" w:space="0" w:color="000000"/>
              <w:bottom w:val="single" w:sz="4" w:space="0" w:color="000000"/>
              <w:right w:val="single" w:sz="4" w:space="0" w:color="000000"/>
            </w:tcBorders>
          </w:tcPr>
          <w:p w:rsidR="000962E2" w:rsidRPr="00B5405A" w:rsidRDefault="000962E2" w:rsidP="00571A7B">
            <w:pPr>
              <w:spacing w:after="16" w:line="259" w:lineRule="auto"/>
              <w:ind w:left="0" w:firstLine="0"/>
              <w:jc w:val="left"/>
              <w:rPr>
                <w:sz w:val="22"/>
              </w:rPr>
            </w:pPr>
            <w:r w:rsidRPr="00B5405A">
              <w:rPr>
                <w:i/>
                <w:sz w:val="22"/>
              </w:rPr>
              <w:t xml:space="preserve">For Notices, the Procurement entity’s address is: </w:t>
            </w:r>
          </w:p>
          <w:p w:rsidR="000962E2" w:rsidRPr="00B5405A" w:rsidRDefault="000962E2" w:rsidP="00571A7B">
            <w:pPr>
              <w:spacing w:after="16" w:line="259" w:lineRule="auto"/>
              <w:ind w:left="0" w:firstLine="0"/>
              <w:jc w:val="left"/>
              <w:rPr>
                <w:b/>
                <w:sz w:val="22"/>
              </w:rPr>
            </w:pPr>
            <w:r w:rsidRPr="00B5405A">
              <w:rPr>
                <w:b/>
                <w:i/>
                <w:sz w:val="22"/>
              </w:rPr>
              <w:t xml:space="preserve">MANAGING DIRECTOR </w:t>
            </w:r>
          </w:p>
          <w:p w:rsidR="000962E2" w:rsidRPr="00B5405A" w:rsidRDefault="000962E2" w:rsidP="00571A7B">
            <w:pPr>
              <w:spacing w:after="19" w:line="259" w:lineRule="auto"/>
              <w:ind w:left="0" w:firstLine="0"/>
              <w:rPr>
                <w:b/>
                <w:sz w:val="22"/>
              </w:rPr>
            </w:pPr>
            <w:r w:rsidRPr="00B5405A">
              <w:rPr>
                <w:b/>
                <w:i/>
                <w:sz w:val="22"/>
              </w:rPr>
              <w:t xml:space="preserve">SIAYA BONDO WATER AND SANITATION LTD </w:t>
            </w:r>
          </w:p>
          <w:p w:rsidR="000962E2" w:rsidRPr="00B5405A" w:rsidRDefault="000962E2" w:rsidP="00571A7B">
            <w:pPr>
              <w:spacing w:after="17" w:line="259" w:lineRule="auto"/>
              <w:ind w:left="0" w:firstLine="0"/>
              <w:jc w:val="left"/>
              <w:rPr>
                <w:b/>
                <w:sz w:val="22"/>
              </w:rPr>
            </w:pPr>
            <w:r w:rsidRPr="00B5405A">
              <w:rPr>
                <w:b/>
                <w:i/>
                <w:sz w:val="22"/>
              </w:rPr>
              <w:t xml:space="preserve">P.O. BOX 214 – 40600 </w:t>
            </w:r>
          </w:p>
          <w:p w:rsidR="000962E2" w:rsidRPr="00B5405A" w:rsidRDefault="000962E2" w:rsidP="00571A7B">
            <w:pPr>
              <w:spacing w:after="19" w:line="259" w:lineRule="auto"/>
              <w:ind w:left="0" w:firstLine="0"/>
              <w:jc w:val="left"/>
              <w:rPr>
                <w:b/>
                <w:sz w:val="22"/>
              </w:rPr>
            </w:pPr>
            <w:r w:rsidRPr="00B5405A">
              <w:rPr>
                <w:b/>
                <w:i/>
                <w:sz w:val="22"/>
              </w:rPr>
              <w:t xml:space="preserve">SIAYA </w:t>
            </w:r>
          </w:p>
          <w:p w:rsidR="000962E2" w:rsidRPr="00B5405A" w:rsidRDefault="000962E2" w:rsidP="00571A7B">
            <w:pPr>
              <w:spacing w:after="0" w:line="259" w:lineRule="auto"/>
              <w:ind w:left="0" w:firstLine="0"/>
              <w:jc w:val="left"/>
              <w:rPr>
                <w:sz w:val="22"/>
              </w:rPr>
            </w:pPr>
            <w:r w:rsidRPr="00B5405A">
              <w:rPr>
                <w:sz w:val="22"/>
              </w:rPr>
              <w:t xml:space="preserve"> </w:t>
            </w:r>
          </w:p>
        </w:tc>
      </w:tr>
    </w:tbl>
    <w:p w:rsidR="000962E2" w:rsidRPr="00B5405A" w:rsidRDefault="000962E2" w:rsidP="000962E2">
      <w:pPr>
        <w:spacing w:after="19"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p>
    <w:p w:rsidR="000962E2" w:rsidRPr="00B5405A" w:rsidRDefault="000962E2" w:rsidP="000962E2">
      <w:pPr>
        <w:spacing w:after="0" w:line="259" w:lineRule="auto"/>
        <w:ind w:left="0" w:firstLine="0"/>
        <w:jc w:val="left"/>
        <w:rPr>
          <w:b/>
          <w:sz w:val="22"/>
        </w:rPr>
      </w:pPr>
      <w:r w:rsidRPr="00B5405A">
        <w:rPr>
          <w:b/>
          <w:sz w:val="22"/>
        </w:rPr>
        <w:t xml:space="preserve"> </w:t>
      </w:r>
    </w:p>
    <w:p w:rsidR="000962E2" w:rsidRPr="00B5405A" w:rsidRDefault="000962E2" w:rsidP="000962E2">
      <w:pPr>
        <w:spacing w:after="0" w:line="259" w:lineRule="auto"/>
        <w:ind w:left="0" w:firstLine="0"/>
        <w:jc w:val="left"/>
        <w:rPr>
          <w:b/>
          <w:sz w:val="22"/>
        </w:rPr>
      </w:pPr>
    </w:p>
    <w:p w:rsidR="000962E2" w:rsidRPr="00B5405A" w:rsidRDefault="000962E2" w:rsidP="000962E2">
      <w:pPr>
        <w:spacing w:after="0" w:line="259" w:lineRule="auto"/>
        <w:ind w:left="0" w:firstLine="0"/>
        <w:jc w:val="left"/>
        <w:rPr>
          <w:sz w:val="22"/>
        </w:rPr>
      </w:pPr>
    </w:p>
    <w:p w:rsidR="000962E2" w:rsidRPr="00B5405A" w:rsidRDefault="000962E2" w:rsidP="000962E2">
      <w:pPr>
        <w:spacing w:after="0" w:line="259" w:lineRule="auto"/>
        <w:ind w:left="0" w:firstLine="0"/>
        <w:jc w:val="left"/>
        <w:rPr>
          <w:sz w:val="22"/>
        </w:rPr>
      </w:pPr>
    </w:p>
    <w:p w:rsidR="000962E2" w:rsidRPr="00B5405A" w:rsidRDefault="000962E2" w:rsidP="000962E2">
      <w:pPr>
        <w:pStyle w:val="Heading3"/>
        <w:tabs>
          <w:tab w:val="center" w:pos="3936"/>
        </w:tabs>
        <w:ind w:left="0" w:firstLine="0"/>
        <w:rPr>
          <w:sz w:val="22"/>
        </w:rPr>
      </w:pPr>
      <w:r w:rsidRPr="00B5405A">
        <w:rPr>
          <w:sz w:val="22"/>
        </w:rPr>
        <w:t xml:space="preserve">SECTION V   </w:t>
      </w:r>
      <w:r w:rsidRPr="00B5405A">
        <w:rPr>
          <w:b w:val="0"/>
          <w:sz w:val="22"/>
        </w:rPr>
        <w:t xml:space="preserve"> </w:t>
      </w:r>
      <w:r w:rsidRPr="00B5405A">
        <w:rPr>
          <w:sz w:val="22"/>
        </w:rPr>
        <w:t>-</w:t>
      </w:r>
      <w:r w:rsidRPr="00B5405A">
        <w:rPr>
          <w:b w:val="0"/>
          <w:sz w:val="22"/>
        </w:rPr>
        <w:t xml:space="preserve"> </w:t>
      </w:r>
      <w:r w:rsidRPr="00B5405A">
        <w:rPr>
          <w:b w:val="0"/>
          <w:sz w:val="22"/>
        </w:rPr>
        <w:tab/>
      </w:r>
      <w:r w:rsidRPr="00B5405A">
        <w:rPr>
          <w:sz w:val="22"/>
        </w:rPr>
        <w:t xml:space="preserve">TECHNICAL SPECIFICATIONS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keepNext/>
        <w:keepLines/>
        <w:tabs>
          <w:tab w:val="center" w:pos="1132"/>
        </w:tabs>
        <w:spacing w:after="13" w:line="249" w:lineRule="auto"/>
        <w:ind w:left="0" w:firstLine="0"/>
        <w:jc w:val="left"/>
        <w:outlineLvl w:val="3"/>
        <w:rPr>
          <w:b/>
          <w:sz w:val="22"/>
        </w:rPr>
      </w:pPr>
      <w:r w:rsidRPr="00B5405A">
        <w:rPr>
          <w:b/>
          <w:sz w:val="22"/>
        </w:rPr>
        <w:t>5.1</w:t>
      </w:r>
      <w:r w:rsidRPr="00B5405A">
        <w:rPr>
          <w:sz w:val="22"/>
        </w:rPr>
        <w:t xml:space="preserve"> </w:t>
      </w:r>
      <w:r w:rsidRPr="00B5405A">
        <w:rPr>
          <w:sz w:val="22"/>
        </w:rPr>
        <w:tab/>
      </w:r>
      <w:r w:rsidRPr="00B5405A">
        <w:rPr>
          <w:b/>
          <w:sz w:val="22"/>
        </w:rPr>
        <w:t xml:space="preserve">General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1" w:line="248" w:lineRule="auto"/>
        <w:ind w:left="0" w:right="66"/>
        <w:jc w:val="left"/>
        <w:rPr>
          <w:sz w:val="22"/>
        </w:rPr>
      </w:pPr>
      <w:r w:rsidRPr="00B5405A">
        <w:rPr>
          <w:sz w:val="22"/>
        </w:rPr>
        <w:t xml:space="preserve">5.1.1 These specifications describe the requirements for goods. Tenderers are requested to submit with their offers the detailed specifications, drawings, catalogues, </w:t>
      </w:r>
      <w:proofErr w:type="spellStart"/>
      <w:r w:rsidRPr="00B5405A">
        <w:rPr>
          <w:sz w:val="22"/>
        </w:rPr>
        <w:t>etc</w:t>
      </w:r>
      <w:proofErr w:type="spellEnd"/>
      <w:r w:rsidRPr="00B5405A">
        <w:rPr>
          <w:sz w:val="22"/>
        </w:rPr>
        <w:t xml:space="preserve"> for the products they intend to supply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line="249" w:lineRule="auto"/>
        <w:ind w:left="0" w:right="60"/>
        <w:rPr>
          <w:sz w:val="22"/>
        </w:rPr>
      </w:pPr>
      <w:r w:rsidRPr="00B5405A">
        <w:rPr>
          <w:sz w:val="22"/>
        </w:rPr>
        <w:t xml:space="preserve">5.1.2 Tenderers must indicate on the specifications sheets whether the equipment offered comply with each specified requirement.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line="249" w:lineRule="auto"/>
        <w:ind w:left="0" w:right="60"/>
        <w:rPr>
          <w:sz w:val="22"/>
        </w:rPr>
      </w:pPr>
      <w:r w:rsidRPr="00B5405A">
        <w:rPr>
          <w:sz w:val="22"/>
        </w:rPr>
        <w:t xml:space="preserve">5.1.3 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 the right to reject the products, if such deviations shall be found critical to the use and operation of the products.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line="249" w:lineRule="auto"/>
        <w:ind w:left="0" w:right="60"/>
        <w:rPr>
          <w:sz w:val="22"/>
        </w:rPr>
      </w:pPr>
      <w:r w:rsidRPr="00B5405A">
        <w:rPr>
          <w:sz w:val="22"/>
        </w:rPr>
        <w:t xml:space="preserve">5.1.4 The tenderers are requested to present information along with their offers as follows: </w:t>
      </w:r>
    </w:p>
    <w:p w:rsidR="000962E2" w:rsidRPr="00B5405A" w:rsidRDefault="000962E2" w:rsidP="000962E2">
      <w:pPr>
        <w:spacing w:after="0" w:line="259" w:lineRule="auto"/>
        <w:ind w:left="0" w:firstLine="0"/>
        <w:jc w:val="left"/>
        <w:rPr>
          <w:sz w:val="22"/>
        </w:rPr>
      </w:pPr>
      <w:r w:rsidRPr="00B5405A">
        <w:rPr>
          <w:sz w:val="22"/>
        </w:rPr>
        <w:lastRenderedPageBreak/>
        <w:t xml:space="preserve"> </w:t>
      </w:r>
    </w:p>
    <w:p w:rsidR="000962E2" w:rsidRPr="00B5405A" w:rsidRDefault="000962E2" w:rsidP="000962E2">
      <w:pPr>
        <w:numPr>
          <w:ilvl w:val="0"/>
          <w:numId w:val="24"/>
        </w:numPr>
        <w:spacing w:line="249" w:lineRule="auto"/>
        <w:ind w:left="0" w:right="60"/>
        <w:rPr>
          <w:sz w:val="22"/>
        </w:rPr>
      </w:pPr>
      <w:r w:rsidRPr="00B5405A">
        <w:rPr>
          <w:sz w:val="22"/>
        </w:rPr>
        <w:t xml:space="preserve">Shortest possible delivery period of each product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24"/>
        </w:numPr>
        <w:spacing w:line="249" w:lineRule="auto"/>
        <w:ind w:left="0" w:right="60"/>
        <w:rPr>
          <w:sz w:val="22"/>
        </w:rPr>
      </w:pPr>
      <w:r w:rsidRPr="00B5405A">
        <w:rPr>
          <w:sz w:val="22"/>
        </w:rPr>
        <w:t xml:space="preserve">Information on proper representative and/or workshop for back-up service/repair and maintenance including their names and addresses.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keepNext/>
        <w:keepLines/>
        <w:tabs>
          <w:tab w:val="center" w:pos="1224"/>
        </w:tabs>
        <w:spacing w:after="13" w:line="249" w:lineRule="auto"/>
        <w:ind w:left="0" w:firstLine="0"/>
        <w:jc w:val="left"/>
        <w:outlineLvl w:val="2"/>
        <w:rPr>
          <w:b/>
          <w:sz w:val="22"/>
        </w:rPr>
      </w:pPr>
      <w:r w:rsidRPr="00B5405A">
        <w:rPr>
          <w:b/>
          <w:sz w:val="22"/>
        </w:rPr>
        <w:t>5.2</w:t>
      </w:r>
      <w:r w:rsidRPr="00B5405A">
        <w:rPr>
          <w:sz w:val="22"/>
        </w:rPr>
        <w:t xml:space="preserve"> </w:t>
      </w:r>
      <w:r w:rsidRPr="00B5405A">
        <w:rPr>
          <w:sz w:val="22"/>
        </w:rPr>
        <w:tab/>
        <w:t xml:space="preserve"> </w:t>
      </w:r>
      <w:r w:rsidRPr="00B5405A">
        <w:rPr>
          <w:b/>
          <w:sz w:val="22"/>
        </w:rPr>
        <w:t xml:space="preserve">NOTICE </w:t>
      </w:r>
    </w:p>
    <w:p w:rsidR="000962E2" w:rsidRPr="00B5405A" w:rsidRDefault="000962E2" w:rsidP="000962E2">
      <w:pPr>
        <w:spacing w:after="1" w:line="248" w:lineRule="auto"/>
        <w:ind w:left="0" w:right="66"/>
        <w:jc w:val="left"/>
        <w:rPr>
          <w:sz w:val="22"/>
        </w:rPr>
      </w:pPr>
      <w:r w:rsidRPr="00B5405A">
        <w:rPr>
          <w:sz w:val="22"/>
        </w:rPr>
        <w:t xml:space="preserve">Any notice to be served on either of the parties by the other shall be sent by prepaid recorded delivery or registered post to the address of the relevant party or by facsimile transmission or by electronic mail or by telex and shall be deemed to have been received by the addressee within Seven (7) days of posting or 48 hours if sent by facsimile transmission or by electronic mail or telex.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keepNext/>
        <w:keepLines/>
        <w:tabs>
          <w:tab w:val="center" w:pos="1226"/>
        </w:tabs>
        <w:spacing w:after="13" w:line="249" w:lineRule="auto"/>
        <w:ind w:left="0" w:firstLine="0"/>
        <w:jc w:val="left"/>
        <w:outlineLvl w:val="2"/>
        <w:rPr>
          <w:b/>
          <w:sz w:val="22"/>
        </w:rPr>
      </w:pPr>
      <w:r w:rsidRPr="00B5405A">
        <w:rPr>
          <w:b/>
          <w:sz w:val="22"/>
        </w:rPr>
        <w:t>5.3</w:t>
      </w:r>
      <w:r w:rsidRPr="00B5405A">
        <w:rPr>
          <w:sz w:val="22"/>
        </w:rPr>
        <w:t xml:space="preserve"> </w:t>
      </w:r>
      <w:r w:rsidRPr="00B5405A">
        <w:rPr>
          <w:sz w:val="22"/>
        </w:rPr>
        <w:tab/>
      </w:r>
      <w:r w:rsidRPr="00B5405A">
        <w:rPr>
          <w:b/>
          <w:sz w:val="22"/>
        </w:rPr>
        <w:t xml:space="preserve">WAIVER </w:t>
      </w:r>
    </w:p>
    <w:p w:rsidR="000962E2" w:rsidRPr="00B5405A" w:rsidRDefault="000962E2" w:rsidP="000962E2">
      <w:pPr>
        <w:spacing w:after="1" w:line="248" w:lineRule="auto"/>
        <w:ind w:left="0" w:right="66"/>
        <w:jc w:val="left"/>
        <w:rPr>
          <w:sz w:val="22"/>
        </w:rPr>
      </w:pPr>
      <w:r w:rsidRPr="00B5405A">
        <w:rPr>
          <w:sz w:val="22"/>
        </w:rPr>
        <w:t xml:space="preserve">The failure by either party to enforce at any time or for any period any one or more of the terms or conditions of this Agreement shall not be a waiver of them or of the right at any time subsequently to enforce all terms and conditions of this Agreement </w:t>
      </w:r>
    </w:p>
    <w:p w:rsidR="000962E2" w:rsidRPr="00B5405A" w:rsidRDefault="000962E2" w:rsidP="000962E2">
      <w:pPr>
        <w:spacing w:after="0" w:line="259" w:lineRule="auto"/>
        <w:ind w:left="0" w:firstLine="0"/>
        <w:jc w:val="left"/>
        <w:rPr>
          <w:sz w:val="22"/>
        </w:rPr>
      </w:pPr>
    </w:p>
    <w:p w:rsidR="000962E2" w:rsidRPr="00B5405A" w:rsidRDefault="000962E2" w:rsidP="000962E2">
      <w:pPr>
        <w:spacing w:after="0" w:line="259" w:lineRule="auto"/>
        <w:ind w:left="0" w:firstLine="0"/>
        <w:jc w:val="left"/>
        <w:rPr>
          <w:sz w:val="22"/>
        </w:rPr>
      </w:pPr>
    </w:p>
    <w:p w:rsidR="000962E2" w:rsidRPr="00B5405A" w:rsidRDefault="000962E2" w:rsidP="000962E2">
      <w:pPr>
        <w:tabs>
          <w:tab w:val="center" w:pos="3619"/>
        </w:tabs>
        <w:spacing w:after="13" w:line="249" w:lineRule="auto"/>
        <w:ind w:left="0" w:firstLine="0"/>
        <w:jc w:val="left"/>
        <w:rPr>
          <w:sz w:val="22"/>
        </w:rPr>
      </w:pPr>
      <w:r w:rsidRPr="00B5405A">
        <w:rPr>
          <w:b/>
          <w:sz w:val="22"/>
        </w:rPr>
        <w:t xml:space="preserve">SECTION VI </w:t>
      </w:r>
      <w:r w:rsidRPr="00B5405A">
        <w:rPr>
          <w:sz w:val="22"/>
        </w:rPr>
        <w:t xml:space="preserve">- </w:t>
      </w:r>
      <w:r w:rsidRPr="00B5405A">
        <w:rPr>
          <w:b/>
          <w:sz w:val="22"/>
        </w:rPr>
        <w:t xml:space="preserve">SCHEDULE OF REQUIREMENTS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b/>
          <w:sz w:val="22"/>
        </w:rPr>
      </w:pPr>
      <w:r w:rsidRPr="00B5405A">
        <w:rPr>
          <w:b/>
          <w:sz w:val="22"/>
        </w:rPr>
        <w:t xml:space="preserve">Part A: BRIEF SCHEDULE OF SERVICES REQUIRED </w:t>
      </w:r>
    </w:p>
    <w:p w:rsidR="00473F8F" w:rsidRPr="00B5405A" w:rsidRDefault="00473F8F" w:rsidP="00473F8F">
      <w:pPr>
        <w:spacing w:line="220" w:lineRule="exact"/>
        <w:rPr>
          <w:sz w:val="22"/>
        </w:rPr>
      </w:pPr>
    </w:p>
    <w:p w:rsidR="00473F8F" w:rsidRPr="00213B55" w:rsidRDefault="00473F8F" w:rsidP="00473F8F">
      <w:pPr>
        <w:spacing w:line="367" w:lineRule="auto"/>
        <w:ind w:right="400"/>
        <w:jc w:val="left"/>
        <w:rPr>
          <w:sz w:val="22"/>
        </w:rPr>
      </w:pPr>
      <w:r w:rsidRPr="00213B55">
        <w:rPr>
          <w:b/>
          <w:bCs/>
          <w:sz w:val="22"/>
        </w:rPr>
        <w:t>TERMS OF REFERENCE FOR CUSTOMER IDENTIFICATION,</w:t>
      </w:r>
      <w:r w:rsidRPr="00213B55">
        <w:rPr>
          <w:b/>
          <w:bCs/>
          <w:sz w:val="22"/>
        </w:rPr>
        <w:t xml:space="preserve"> </w:t>
      </w:r>
      <w:r w:rsidRPr="00213B55">
        <w:rPr>
          <w:b/>
          <w:bCs/>
          <w:sz w:val="22"/>
        </w:rPr>
        <w:t>DETAILING, AND MAPPING SURVEY</w:t>
      </w:r>
    </w:p>
    <w:p w:rsidR="00473F8F" w:rsidRPr="00B5405A" w:rsidRDefault="00473F8F" w:rsidP="00473F8F">
      <w:pPr>
        <w:rPr>
          <w:sz w:val="22"/>
        </w:rPr>
      </w:pPr>
      <w:r w:rsidRPr="00B5405A">
        <w:rPr>
          <w:rFonts w:eastAsia="Cambria"/>
          <w:b/>
          <w:bCs/>
          <w:sz w:val="22"/>
        </w:rPr>
        <w:t>Introduction</w:t>
      </w:r>
    </w:p>
    <w:p w:rsidR="00473F8F" w:rsidRPr="00B5405A" w:rsidRDefault="00473F8F" w:rsidP="00473F8F">
      <w:pPr>
        <w:spacing w:line="167" w:lineRule="exact"/>
        <w:rPr>
          <w:sz w:val="22"/>
        </w:rPr>
      </w:pPr>
    </w:p>
    <w:p w:rsidR="00473F8F" w:rsidRPr="00B5405A" w:rsidRDefault="00473F8F" w:rsidP="00473F8F">
      <w:pPr>
        <w:spacing w:line="359" w:lineRule="auto"/>
        <w:ind w:right="400"/>
        <w:rPr>
          <w:sz w:val="22"/>
        </w:rPr>
      </w:pPr>
      <w:r w:rsidRPr="00B5405A">
        <w:rPr>
          <w:rFonts w:eastAsia="Cambria"/>
          <w:sz w:val="22"/>
        </w:rPr>
        <w:t>SIBOWASCO (Siaya-Bondo Water and Sanitation Company) is a key water service provider in Siaya County, committed to ensuring efficient water supply and sanitation services. With growing customer demand, understanding the distribution of water consumers is critical for addressing issues such as non-revenue water (NRW), customer engagement, and service efficiency. Customers are broadly categorized into domestic, commercial, institutional, and industrial sectors. To optimize service delivery, SIBOWASCO seeks to engage a qualified consultant to undertake a comprehensive customer identification, detailing, and mapping survey. This will enable better resource allocation, improved revenue collection, and enhanced service provision.</w:t>
      </w:r>
    </w:p>
    <w:p w:rsidR="00473F8F" w:rsidRPr="00B5405A" w:rsidRDefault="00473F8F" w:rsidP="00473F8F">
      <w:pPr>
        <w:spacing w:line="150" w:lineRule="exact"/>
        <w:rPr>
          <w:sz w:val="22"/>
        </w:rPr>
      </w:pPr>
    </w:p>
    <w:tbl>
      <w:tblPr>
        <w:tblW w:w="0" w:type="auto"/>
        <w:tblInd w:w="10" w:type="dxa"/>
        <w:tblLayout w:type="fixed"/>
        <w:tblCellMar>
          <w:left w:w="0" w:type="dxa"/>
          <w:right w:w="0" w:type="dxa"/>
        </w:tblCellMar>
        <w:tblLook w:val="04A0" w:firstRow="1" w:lastRow="0" w:firstColumn="1" w:lastColumn="0" w:noHBand="0" w:noVBand="1"/>
      </w:tblPr>
      <w:tblGrid>
        <w:gridCol w:w="880"/>
        <w:gridCol w:w="5240"/>
        <w:gridCol w:w="3080"/>
      </w:tblGrid>
      <w:tr w:rsidR="00473F8F" w:rsidRPr="00B5405A" w:rsidTr="00391FCF">
        <w:trPr>
          <w:trHeight w:val="290"/>
        </w:trPr>
        <w:tc>
          <w:tcPr>
            <w:tcW w:w="880" w:type="dxa"/>
            <w:tcBorders>
              <w:top w:val="single" w:sz="8" w:space="0" w:color="auto"/>
              <w:left w:val="single" w:sz="8" w:space="0" w:color="auto"/>
              <w:right w:val="single" w:sz="8" w:space="0" w:color="auto"/>
            </w:tcBorders>
            <w:vAlign w:val="bottom"/>
          </w:tcPr>
          <w:p w:rsidR="00473F8F" w:rsidRPr="00B5405A" w:rsidRDefault="00473F8F" w:rsidP="00391FCF">
            <w:pPr>
              <w:ind w:left="120"/>
              <w:rPr>
                <w:sz w:val="22"/>
              </w:rPr>
            </w:pPr>
            <w:r w:rsidRPr="00B5405A">
              <w:rPr>
                <w:rFonts w:eastAsia="Cambria"/>
                <w:b/>
                <w:bCs/>
                <w:sz w:val="22"/>
              </w:rPr>
              <w:t>NO</w:t>
            </w:r>
          </w:p>
        </w:tc>
        <w:tc>
          <w:tcPr>
            <w:tcW w:w="5240" w:type="dxa"/>
            <w:tcBorders>
              <w:top w:val="single" w:sz="8" w:space="0" w:color="auto"/>
              <w:right w:val="single" w:sz="8" w:space="0" w:color="auto"/>
            </w:tcBorders>
            <w:vAlign w:val="bottom"/>
          </w:tcPr>
          <w:p w:rsidR="00473F8F" w:rsidRPr="00B5405A" w:rsidRDefault="00473F8F" w:rsidP="00391FCF">
            <w:pPr>
              <w:ind w:left="100"/>
              <w:rPr>
                <w:sz w:val="22"/>
              </w:rPr>
            </w:pPr>
            <w:r w:rsidRPr="00B5405A">
              <w:rPr>
                <w:rFonts w:eastAsia="Cambria"/>
                <w:b/>
                <w:bCs/>
                <w:sz w:val="22"/>
              </w:rPr>
              <w:t>CUSTOMER CATEGORY</w:t>
            </w:r>
          </w:p>
        </w:tc>
        <w:tc>
          <w:tcPr>
            <w:tcW w:w="3080" w:type="dxa"/>
            <w:tcBorders>
              <w:top w:val="single" w:sz="8" w:space="0" w:color="auto"/>
              <w:right w:val="single" w:sz="8" w:space="0" w:color="auto"/>
            </w:tcBorders>
            <w:vAlign w:val="bottom"/>
          </w:tcPr>
          <w:p w:rsidR="00473F8F" w:rsidRPr="00B5405A" w:rsidRDefault="00473F8F" w:rsidP="00391FCF">
            <w:pPr>
              <w:ind w:left="80"/>
              <w:rPr>
                <w:sz w:val="22"/>
              </w:rPr>
            </w:pPr>
            <w:r w:rsidRPr="00B5405A">
              <w:rPr>
                <w:rFonts w:eastAsia="Cambria"/>
                <w:b/>
                <w:bCs/>
                <w:sz w:val="22"/>
              </w:rPr>
              <w:t>COUNT</w:t>
            </w:r>
          </w:p>
        </w:tc>
      </w:tr>
      <w:tr w:rsidR="00473F8F" w:rsidRPr="00B5405A" w:rsidTr="00391FCF">
        <w:trPr>
          <w:trHeight w:val="222"/>
        </w:trPr>
        <w:tc>
          <w:tcPr>
            <w:tcW w:w="880" w:type="dxa"/>
            <w:tcBorders>
              <w:left w:val="single" w:sz="8" w:space="0" w:color="auto"/>
              <w:bottom w:val="single" w:sz="8" w:space="0" w:color="auto"/>
              <w:right w:val="single" w:sz="8" w:space="0" w:color="auto"/>
            </w:tcBorders>
            <w:vAlign w:val="bottom"/>
          </w:tcPr>
          <w:p w:rsidR="00473F8F" w:rsidRPr="00B5405A" w:rsidRDefault="00473F8F" w:rsidP="00391FCF">
            <w:pPr>
              <w:rPr>
                <w:sz w:val="22"/>
              </w:rPr>
            </w:pPr>
          </w:p>
        </w:tc>
        <w:tc>
          <w:tcPr>
            <w:tcW w:w="5240" w:type="dxa"/>
            <w:tcBorders>
              <w:bottom w:val="single" w:sz="8" w:space="0" w:color="auto"/>
              <w:right w:val="single" w:sz="8" w:space="0" w:color="auto"/>
            </w:tcBorders>
            <w:vAlign w:val="bottom"/>
          </w:tcPr>
          <w:p w:rsidR="00473F8F" w:rsidRPr="00B5405A" w:rsidRDefault="00473F8F" w:rsidP="00391FCF">
            <w:pPr>
              <w:rPr>
                <w:sz w:val="22"/>
              </w:rPr>
            </w:pPr>
          </w:p>
        </w:tc>
        <w:tc>
          <w:tcPr>
            <w:tcW w:w="3080" w:type="dxa"/>
            <w:tcBorders>
              <w:bottom w:val="single" w:sz="8" w:space="0" w:color="auto"/>
              <w:right w:val="single" w:sz="8" w:space="0" w:color="auto"/>
            </w:tcBorders>
            <w:vAlign w:val="bottom"/>
          </w:tcPr>
          <w:p w:rsidR="00473F8F" w:rsidRPr="00B5405A" w:rsidRDefault="00473F8F" w:rsidP="00391FCF">
            <w:pPr>
              <w:rPr>
                <w:sz w:val="22"/>
              </w:rPr>
            </w:pPr>
          </w:p>
        </w:tc>
      </w:tr>
      <w:tr w:rsidR="00473F8F" w:rsidRPr="00B5405A" w:rsidTr="00391FCF">
        <w:trPr>
          <w:trHeight w:val="270"/>
        </w:trPr>
        <w:tc>
          <w:tcPr>
            <w:tcW w:w="880" w:type="dxa"/>
            <w:tcBorders>
              <w:left w:val="single" w:sz="8" w:space="0" w:color="auto"/>
              <w:right w:val="single" w:sz="8" w:space="0" w:color="auto"/>
            </w:tcBorders>
            <w:vAlign w:val="bottom"/>
          </w:tcPr>
          <w:p w:rsidR="00473F8F" w:rsidRPr="00B5405A" w:rsidRDefault="00473F8F" w:rsidP="00391FCF">
            <w:pPr>
              <w:spacing w:line="269" w:lineRule="exact"/>
              <w:ind w:left="120"/>
              <w:rPr>
                <w:sz w:val="22"/>
              </w:rPr>
            </w:pPr>
            <w:r w:rsidRPr="00B5405A">
              <w:rPr>
                <w:rFonts w:eastAsia="Cambria"/>
                <w:sz w:val="22"/>
              </w:rPr>
              <w:t>1</w:t>
            </w:r>
          </w:p>
        </w:tc>
        <w:tc>
          <w:tcPr>
            <w:tcW w:w="5240" w:type="dxa"/>
            <w:tcBorders>
              <w:right w:val="single" w:sz="8" w:space="0" w:color="auto"/>
            </w:tcBorders>
            <w:vAlign w:val="bottom"/>
          </w:tcPr>
          <w:p w:rsidR="00473F8F" w:rsidRPr="00B5405A" w:rsidRDefault="00473F8F" w:rsidP="00391FCF">
            <w:pPr>
              <w:spacing w:line="269" w:lineRule="exact"/>
              <w:ind w:left="100"/>
              <w:rPr>
                <w:sz w:val="22"/>
              </w:rPr>
            </w:pPr>
            <w:r w:rsidRPr="00B5405A">
              <w:rPr>
                <w:rFonts w:eastAsia="Cambria"/>
                <w:sz w:val="22"/>
              </w:rPr>
              <w:t>Domestic</w:t>
            </w:r>
          </w:p>
        </w:tc>
        <w:tc>
          <w:tcPr>
            <w:tcW w:w="3080" w:type="dxa"/>
            <w:tcBorders>
              <w:right w:val="single" w:sz="8" w:space="0" w:color="auto"/>
            </w:tcBorders>
            <w:vAlign w:val="bottom"/>
          </w:tcPr>
          <w:p w:rsidR="00473F8F" w:rsidRPr="00B5405A" w:rsidRDefault="00473F8F" w:rsidP="00391FCF">
            <w:pPr>
              <w:spacing w:line="269" w:lineRule="exact"/>
              <w:ind w:left="80"/>
              <w:rPr>
                <w:sz w:val="22"/>
              </w:rPr>
            </w:pPr>
            <w:r w:rsidRPr="00B5405A">
              <w:rPr>
                <w:rFonts w:eastAsia="Cambria"/>
                <w:sz w:val="22"/>
              </w:rPr>
              <w:t>17989</w:t>
            </w:r>
          </w:p>
        </w:tc>
      </w:tr>
      <w:tr w:rsidR="00473F8F" w:rsidRPr="00B5405A" w:rsidTr="00391FCF">
        <w:trPr>
          <w:trHeight w:val="224"/>
        </w:trPr>
        <w:tc>
          <w:tcPr>
            <w:tcW w:w="880" w:type="dxa"/>
            <w:tcBorders>
              <w:left w:val="single" w:sz="8" w:space="0" w:color="auto"/>
              <w:bottom w:val="single" w:sz="8" w:space="0" w:color="auto"/>
              <w:right w:val="single" w:sz="8" w:space="0" w:color="auto"/>
            </w:tcBorders>
            <w:vAlign w:val="bottom"/>
          </w:tcPr>
          <w:p w:rsidR="00473F8F" w:rsidRPr="00B5405A" w:rsidRDefault="00473F8F" w:rsidP="00391FCF">
            <w:pPr>
              <w:rPr>
                <w:sz w:val="22"/>
              </w:rPr>
            </w:pPr>
          </w:p>
        </w:tc>
        <w:tc>
          <w:tcPr>
            <w:tcW w:w="5240" w:type="dxa"/>
            <w:tcBorders>
              <w:bottom w:val="single" w:sz="8" w:space="0" w:color="auto"/>
              <w:right w:val="single" w:sz="8" w:space="0" w:color="auto"/>
            </w:tcBorders>
            <w:vAlign w:val="bottom"/>
          </w:tcPr>
          <w:p w:rsidR="00473F8F" w:rsidRPr="00B5405A" w:rsidRDefault="00473F8F" w:rsidP="00391FCF">
            <w:pPr>
              <w:rPr>
                <w:sz w:val="22"/>
              </w:rPr>
            </w:pPr>
          </w:p>
        </w:tc>
        <w:tc>
          <w:tcPr>
            <w:tcW w:w="3080" w:type="dxa"/>
            <w:tcBorders>
              <w:bottom w:val="single" w:sz="8" w:space="0" w:color="auto"/>
              <w:right w:val="single" w:sz="8" w:space="0" w:color="auto"/>
            </w:tcBorders>
            <w:vAlign w:val="bottom"/>
          </w:tcPr>
          <w:p w:rsidR="00473F8F" w:rsidRPr="00B5405A" w:rsidRDefault="00473F8F" w:rsidP="00391FCF">
            <w:pPr>
              <w:rPr>
                <w:sz w:val="22"/>
              </w:rPr>
            </w:pPr>
          </w:p>
        </w:tc>
      </w:tr>
      <w:tr w:rsidR="00473F8F" w:rsidRPr="00B5405A" w:rsidTr="00391FCF">
        <w:trPr>
          <w:trHeight w:val="270"/>
        </w:trPr>
        <w:tc>
          <w:tcPr>
            <w:tcW w:w="880" w:type="dxa"/>
            <w:tcBorders>
              <w:left w:val="single" w:sz="8" w:space="0" w:color="auto"/>
              <w:right w:val="single" w:sz="8" w:space="0" w:color="auto"/>
            </w:tcBorders>
            <w:vAlign w:val="bottom"/>
          </w:tcPr>
          <w:p w:rsidR="00473F8F" w:rsidRPr="00B5405A" w:rsidRDefault="00473F8F" w:rsidP="00391FCF">
            <w:pPr>
              <w:spacing w:line="269" w:lineRule="exact"/>
              <w:ind w:left="120"/>
              <w:rPr>
                <w:sz w:val="22"/>
              </w:rPr>
            </w:pPr>
            <w:r w:rsidRPr="00B5405A">
              <w:rPr>
                <w:rFonts w:eastAsia="Cambria"/>
                <w:sz w:val="22"/>
              </w:rPr>
              <w:t>2</w:t>
            </w:r>
          </w:p>
        </w:tc>
        <w:tc>
          <w:tcPr>
            <w:tcW w:w="5240" w:type="dxa"/>
            <w:tcBorders>
              <w:right w:val="single" w:sz="8" w:space="0" w:color="auto"/>
            </w:tcBorders>
            <w:vAlign w:val="bottom"/>
          </w:tcPr>
          <w:p w:rsidR="00473F8F" w:rsidRPr="00B5405A" w:rsidRDefault="00473F8F" w:rsidP="00391FCF">
            <w:pPr>
              <w:spacing w:line="269" w:lineRule="exact"/>
              <w:ind w:left="100"/>
              <w:rPr>
                <w:sz w:val="22"/>
              </w:rPr>
            </w:pPr>
            <w:r w:rsidRPr="00B5405A">
              <w:rPr>
                <w:rFonts w:eastAsia="Cambria"/>
                <w:sz w:val="22"/>
              </w:rPr>
              <w:t>Commercial</w:t>
            </w:r>
          </w:p>
        </w:tc>
        <w:tc>
          <w:tcPr>
            <w:tcW w:w="3080" w:type="dxa"/>
            <w:tcBorders>
              <w:right w:val="single" w:sz="8" w:space="0" w:color="auto"/>
            </w:tcBorders>
            <w:vAlign w:val="bottom"/>
          </w:tcPr>
          <w:p w:rsidR="00473F8F" w:rsidRPr="00B5405A" w:rsidRDefault="00473F8F" w:rsidP="00391FCF">
            <w:pPr>
              <w:spacing w:line="269" w:lineRule="exact"/>
              <w:ind w:left="80"/>
              <w:rPr>
                <w:sz w:val="22"/>
              </w:rPr>
            </w:pPr>
            <w:r w:rsidRPr="00B5405A">
              <w:rPr>
                <w:rFonts w:eastAsia="Cambria"/>
                <w:sz w:val="22"/>
              </w:rPr>
              <w:t>178</w:t>
            </w:r>
          </w:p>
        </w:tc>
      </w:tr>
      <w:tr w:rsidR="00473F8F" w:rsidRPr="00B5405A" w:rsidTr="00391FCF">
        <w:trPr>
          <w:trHeight w:val="205"/>
        </w:trPr>
        <w:tc>
          <w:tcPr>
            <w:tcW w:w="880" w:type="dxa"/>
            <w:tcBorders>
              <w:left w:val="single" w:sz="8" w:space="0" w:color="auto"/>
              <w:bottom w:val="single" w:sz="8" w:space="0" w:color="auto"/>
              <w:right w:val="single" w:sz="8" w:space="0" w:color="auto"/>
            </w:tcBorders>
            <w:vAlign w:val="bottom"/>
          </w:tcPr>
          <w:p w:rsidR="00473F8F" w:rsidRPr="00B5405A" w:rsidRDefault="00473F8F" w:rsidP="00391FCF">
            <w:pPr>
              <w:rPr>
                <w:sz w:val="22"/>
              </w:rPr>
            </w:pPr>
          </w:p>
        </w:tc>
        <w:tc>
          <w:tcPr>
            <w:tcW w:w="5240" w:type="dxa"/>
            <w:tcBorders>
              <w:bottom w:val="single" w:sz="8" w:space="0" w:color="auto"/>
              <w:right w:val="single" w:sz="8" w:space="0" w:color="auto"/>
            </w:tcBorders>
            <w:vAlign w:val="bottom"/>
          </w:tcPr>
          <w:p w:rsidR="00473F8F" w:rsidRPr="00B5405A" w:rsidRDefault="00473F8F" w:rsidP="00391FCF">
            <w:pPr>
              <w:rPr>
                <w:sz w:val="22"/>
              </w:rPr>
            </w:pPr>
          </w:p>
        </w:tc>
        <w:tc>
          <w:tcPr>
            <w:tcW w:w="3080" w:type="dxa"/>
            <w:tcBorders>
              <w:bottom w:val="single" w:sz="8" w:space="0" w:color="auto"/>
              <w:right w:val="single" w:sz="8" w:space="0" w:color="auto"/>
            </w:tcBorders>
            <w:vAlign w:val="bottom"/>
          </w:tcPr>
          <w:p w:rsidR="00473F8F" w:rsidRPr="00B5405A" w:rsidRDefault="00473F8F" w:rsidP="00391FCF">
            <w:pPr>
              <w:rPr>
                <w:sz w:val="22"/>
              </w:rPr>
            </w:pPr>
          </w:p>
        </w:tc>
      </w:tr>
      <w:tr w:rsidR="00473F8F" w:rsidRPr="00B5405A" w:rsidTr="00391FCF">
        <w:trPr>
          <w:trHeight w:val="270"/>
        </w:trPr>
        <w:tc>
          <w:tcPr>
            <w:tcW w:w="880" w:type="dxa"/>
            <w:tcBorders>
              <w:left w:val="single" w:sz="8" w:space="0" w:color="auto"/>
              <w:right w:val="single" w:sz="8" w:space="0" w:color="auto"/>
            </w:tcBorders>
            <w:vAlign w:val="bottom"/>
          </w:tcPr>
          <w:p w:rsidR="00473F8F" w:rsidRPr="00B5405A" w:rsidRDefault="00473F8F" w:rsidP="00391FCF">
            <w:pPr>
              <w:spacing w:line="269" w:lineRule="exact"/>
              <w:ind w:left="120"/>
              <w:rPr>
                <w:sz w:val="22"/>
              </w:rPr>
            </w:pPr>
            <w:r w:rsidRPr="00B5405A">
              <w:rPr>
                <w:rFonts w:eastAsia="Cambria"/>
                <w:sz w:val="22"/>
              </w:rPr>
              <w:t>3</w:t>
            </w:r>
          </w:p>
        </w:tc>
        <w:tc>
          <w:tcPr>
            <w:tcW w:w="5240" w:type="dxa"/>
            <w:tcBorders>
              <w:right w:val="single" w:sz="8" w:space="0" w:color="auto"/>
            </w:tcBorders>
            <w:vAlign w:val="bottom"/>
          </w:tcPr>
          <w:p w:rsidR="00473F8F" w:rsidRPr="00B5405A" w:rsidRDefault="00473F8F" w:rsidP="00391FCF">
            <w:pPr>
              <w:spacing w:line="269" w:lineRule="exact"/>
              <w:ind w:left="100"/>
              <w:rPr>
                <w:sz w:val="22"/>
              </w:rPr>
            </w:pPr>
            <w:r w:rsidRPr="00B5405A">
              <w:rPr>
                <w:rFonts w:eastAsia="Cambria"/>
                <w:sz w:val="22"/>
              </w:rPr>
              <w:t>Kiosk</w:t>
            </w:r>
          </w:p>
        </w:tc>
        <w:tc>
          <w:tcPr>
            <w:tcW w:w="3080" w:type="dxa"/>
            <w:tcBorders>
              <w:right w:val="single" w:sz="8" w:space="0" w:color="auto"/>
            </w:tcBorders>
            <w:vAlign w:val="bottom"/>
          </w:tcPr>
          <w:p w:rsidR="00473F8F" w:rsidRPr="00B5405A" w:rsidRDefault="00473F8F" w:rsidP="00391FCF">
            <w:pPr>
              <w:spacing w:line="269" w:lineRule="exact"/>
              <w:ind w:left="80"/>
              <w:rPr>
                <w:sz w:val="22"/>
              </w:rPr>
            </w:pPr>
            <w:r w:rsidRPr="00B5405A">
              <w:rPr>
                <w:rFonts w:eastAsia="Cambria"/>
                <w:sz w:val="22"/>
              </w:rPr>
              <w:t>453</w:t>
            </w:r>
          </w:p>
        </w:tc>
      </w:tr>
      <w:tr w:rsidR="00473F8F" w:rsidRPr="00B5405A" w:rsidTr="00391FCF">
        <w:trPr>
          <w:trHeight w:val="222"/>
        </w:trPr>
        <w:tc>
          <w:tcPr>
            <w:tcW w:w="880" w:type="dxa"/>
            <w:tcBorders>
              <w:left w:val="single" w:sz="8" w:space="0" w:color="auto"/>
              <w:bottom w:val="single" w:sz="8" w:space="0" w:color="auto"/>
              <w:right w:val="single" w:sz="8" w:space="0" w:color="auto"/>
            </w:tcBorders>
            <w:vAlign w:val="bottom"/>
          </w:tcPr>
          <w:p w:rsidR="00473F8F" w:rsidRPr="00B5405A" w:rsidRDefault="00473F8F" w:rsidP="00391FCF">
            <w:pPr>
              <w:rPr>
                <w:sz w:val="22"/>
              </w:rPr>
            </w:pPr>
          </w:p>
        </w:tc>
        <w:tc>
          <w:tcPr>
            <w:tcW w:w="5240" w:type="dxa"/>
            <w:tcBorders>
              <w:bottom w:val="single" w:sz="8" w:space="0" w:color="auto"/>
              <w:right w:val="single" w:sz="8" w:space="0" w:color="auto"/>
            </w:tcBorders>
            <w:vAlign w:val="bottom"/>
          </w:tcPr>
          <w:p w:rsidR="00473F8F" w:rsidRPr="00B5405A" w:rsidRDefault="00473F8F" w:rsidP="00391FCF">
            <w:pPr>
              <w:rPr>
                <w:sz w:val="22"/>
              </w:rPr>
            </w:pPr>
          </w:p>
        </w:tc>
        <w:tc>
          <w:tcPr>
            <w:tcW w:w="3080" w:type="dxa"/>
            <w:tcBorders>
              <w:bottom w:val="single" w:sz="8" w:space="0" w:color="auto"/>
              <w:right w:val="single" w:sz="8" w:space="0" w:color="auto"/>
            </w:tcBorders>
            <w:vAlign w:val="bottom"/>
          </w:tcPr>
          <w:p w:rsidR="00473F8F" w:rsidRPr="00B5405A" w:rsidRDefault="00473F8F" w:rsidP="00391FCF">
            <w:pPr>
              <w:rPr>
                <w:sz w:val="22"/>
              </w:rPr>
            </w:pPr>
          </w:p>
        </w:tc>
      </w:tr>
      <w:tr w:rsidR="00473F8F" w:rsidRPr="00B5405A" w:rsidTr="00391FCF">
        <w:trPr>
          <w:trHeight w:val="270"/>
        </w:trPr>
        <w:tc>
          <w:tcPr>
            <w:tcW w:w="880" w:type="dxa"/>
            <w:tcBorders>
              <w:left w:val="single" w:sz="8" w:space="0" w:color="auto"/>
              <w:right w:val="single" w:sz="8" w:space="0" w:color="auto"/>
            </w:tcBorders>
            <w:vAlign w:val="bottom"/>
          </w:tcPr>
          <w:p w:rsidR="00473F8F" w:rsidRPr="00B5405A" w:rsidRDefault="00473F8F" w:rsidP="00391FCF">
            <w:pPr>
              <w:spacing w:line="269" w:lineRule="exact"/>
              <w:ind w:left="120"/>
              <w:rPr>
                <w:sz w:val="22"/>
              </w:rPr>
            </w:pPr>
            <w:r w:rsidRPr="00B5405A">
              <w:rPr>
                <w:rFonts w:eastAsia="Cambria"/>
                <w:sz w:val="22"/>
              </w:rPr>
              <w:t>4</w:t>
            </w:r>
          </w:p>
        </w:tc>
        <w:tc>
          <w:tcPr>
            <w:tcW w:w="5240" w:type="dxa"/>
            <w:tcBorders>
              <w:right w:val="single" w:sz="8" w:space="0" w:color="auto"/>
            </w:tcBorders>
            <w:vAlign w:val="bottom"/>
          </w:tcPr>
          <w:p w:rsidR="00473F8F" w:rsidRPr="00B5405A" w:rsidRDefault="00473F8F" w:rsidP="00391FCF">
            <w:pPr>
              <w:spacing w:line="269" w:lineRule="exact"/>
              <w:ind w:left="100"/>
              <w:rPr>
                <w:sz w:val="22"/>
              </w:rPr>
            </w:pPr>
            <w:r w:rsidRPr="00B5405A">
              <w:rPr>
                <w:rFonts w:eastAsia="Cambria"/>
                <w:sz w:val="22"/>
              </w:rPr>
              <w:t>Industrial</w:t>
            </w:r>
          </w:p>
        </w:tc>
        <w:tc>
          <w:tcPr>
            <w:tcW w:w="3080" w:type="dxa"/>
            <w:tcBorders>
              <w:right w:val="single" w:sz="8" w:space="0" w:color="auto"/>
            </w:tcBorders>
            <w:vAlign w:val="bottom"/>
          </w:tcPr>
          <w:p w:rsidR="00473F8F" w:rsidRPr="00B5405A" w:rsidRDefault="00473F8F" w:rsidP="00391FCF">
            <w:pPr>
              <w:spacing w:line="269" w:lineRule="exact"/>
              <w:ind w:left="80"/>
              <w:rPr>
                <w:sz w:val="22"/>
              </w:rPr>
            </w:pPr>
            <w:r w:rsidRPr="00B5405A">
              <w:rPr>
                <w:rFonts w:eastAsia="Cambria"/>
                <w:sz w:val="22"/>
              </w:rPr>
              <w:t>2</w:t>
            </w:r>
          </w:p>
        </w:tc>
      </w:tr>
      <w:tr w:rsidR="00473F8F" w:rsidRPr="00B5405A" w:rsidTr="00391FCF">
        <w:trPr>
          <w:trHeight w:val="224"/>
        </w:trPr>
        <w:tc>
          <w:tcPr>
            <w:tcW w:w="880" w:type="dxa"/>
            <w:tcBorders>
              <w:left w:val="single" w:sz="8" w:space="0" w:color="auto"/>
              <w:bottom w:val="single" w:sz="8" w:space="0" w:color="auto"/>
              <w:right w:val="single" w:sz="8" w:space="0" w:color="auto"/>
            </w:tcBorders>
            <w:vAlign w:val="bottom"/>
          </w:tcPr>
          <w:p w:rsidR="00473F8F" w:rsidRPr="00B5405A" w:rsidRDefault="00473F8F" w:rsidP="00391FCF">
            <w:pPr>
              <w:rPr>
                <w:sz w:val="22"/>
              </w:rPr>
            </w:pPr>
          </w:p>
        </w:tc>
        <w:tc>
          <w:tcPr>
            <w:tcW w:w="5240" w:type="dxa"/>
            <w:tcBorders>
              <w:bottom w:val="single" w:sz="8" w:space="0" w:color="auto"/>
              <w:right w:val="single" w:sz="8" w:space="0" w:color="auto"/>
            </w:tcBorders>
            <w:vAlign w:val="bottom"/>
          </w:tcPr>
          <w:p w:rsidR="00473F8F" w:rsidRPr="00B5405A" w:rsidRDefault="00473F8F" w:rsidP="00391FCF">
            <w:pPr>
              <w:rPr>
                <w:sz w:val="22"/>
              </w:rPr>
            </w:pPr>
          </w:p>
        </w:tc>
        <w:tc>
          <w:tcPr>
            <w:tcW w:w="3080" w:type="dxa"/>
            <w:tcBorders>
              <w:bottom w:val="single" w:sz="8" w:space="0" w:color="auto"/>
              <w:right w:val="single" w:sz="8" w:space="0" w:color="auto"/>
            </w:tcBorders>
            <w:vAlign w:val="bottom"/>
          </w:tcPr>
          <w:p w:rsidR="00473F8F" w:rsidRPr="00B5405A" w:rsidRDefault="00473F8F" w:rsidP="00391FCF">
            <w:pPr>
              <w:rPr>
                <w:sz w:val="22"/>
              </w:rPr>
            </w:pPr>
          </w:p>
        </w:tc>
      </w:tr>
      <w:tr w:rsidR="00473F8F" w:rsidRPr="00B5405A" w:rsidTr="00391FCF">
        <w:trPr>
          <w:trHeight w:val="270"/>
        </w:trPr>
        <w:tc>
          <w:tcPr>
            <w:tcW w:w="880" w:type="dxa"/>
            <w:tcBorders>
              <w:left w:val="single" w:sz="8" w:space="0" w:color="auto"/>
              <w:right w:val="single" w:sz="8" w:space="0" w:color="auto"/>
            </w:tcBorders>
            <w:vAlign w:val="bottom"/>
          </w:tcPr>
          <w:p w:rsidR="00473F8F" w:rsidRPr="00B5405A" w:rsidRDefault="00473F8F" w:rsidP="00391FCF">
            <w:pPr>
              <w:spacing w:line="269" w:lineRule="exact"/>
              <w:ind w:left="120"/>
              <w:rPr>
                <w:sz w:val="22"/>
              </w:rPr>
            </w:pPr>
            <w:r w:rsidRPr="00B5405A">
              <w:rPr>
                <w:rFonts w:eastAsia="Cambria"/>
                <w:sz w:val="22"/>
              </w:rPr>
              <w:t>5</w:t>
            </w:r>
          </w:p>
        </w:tc>
        <w:tc>
          <w:tcPr>
            <w:tcW w:w="5240" w:type="dxa"/>
            <w:tcBorders>
              <w:right w:val="single" w:sz="8" w:space="0" w:color="auto"/>
            </w:tcBorders>
            <w:vAlign w:val="bottom"/>
          </w:tcPr>
          <w:p w:rsidR="00473F8F" w:rsidRPr="00B5405A" w:rsidRDefault="00473F8F" w:rsidP="00391FCF">
            <w:pPr>
              <w:spacing w:line="269" w:lineRule="exact"/>
              <w:ind w:left="100"/>
              <w:rPr>
                <w:sz w:val="22"/>
              </w:rPr>
            </w:pPr>
            <w:r w:rsidRPr="00B5405A">
              <w:rPr>
                <w:rFonts w:eastAsia="Cambria"/>
                <w:sz w:val="22"/>
              </w:rPr>
              <w:t>Bulk</w:t>
            </w:r>
          </w:p>
        </w:tc>
        <w:tc>
          <w:tcPr>
            <w:tcW w:w="3080" w:type="dxa"/>
            <w:tcBorders>
              <w:right w:val="single" w:sz="8" w:space="0" w:color="auto"/>
            </w:tcBorders>
            <w:vAlign w:val="bottom"/>
          </w:tcPr>
          <w:p w:rsidR="00473F8F" w:rsidRPr="00B5405A" w:rsidRDefault="00473F8F" w:rsidP="00391FCF">
            <w:pPr>
              <w:spacing w:line="269" w:lineRule="exact"/>
              <w:ind w:left="80"/>
              <w:rPr>
                <w:sz w:val="22"/>
              </w:rPr>
            </w:pPr>
            <w:r w:rsidRPr="00B5405A">
              <w:rPr>
                <w:rFonts w:eastAsia="Cambria"/>
                <w:sz w:val="22"/>
              </w:rPr>
              <w:t>2</w:t>
            </w:r>
          </w:p>
        </w:tc>
      </w:tr>
      <w:tr w:rsidR="00473F8F" w:rsidRPr="00B5405A" w:rsidTr="00391FCF">
        <w:trPr>
          <w:trHeight w:val="222"/>
        </w:trPr>
        <w:tc>
          <w:tcPr>
            <w:tcW w:w="880" w:type="dxa"/>
            <w:tcBorders>
              <w:left w:val="single" w:sz="8" w:space="0" w:color="auto"/>
              <w:bottom w:val="single" w:sz="8" w:space="0" w:color="auto"/>
              <w:right w:val="single" w:sz="8" w:space="0" w:color="auto"/>
            </w:tcBorders>
            <w:vAlign w:val="bottom"/>
          </w:tcPr>
          <w:p w:rsidR="00473F8F" w:rsidRPr="00B5405A" w:rsidRDefault="00473F8F" w:rsidP="00391FCF">
            <w:pPr>
              <w:rPr>
                <w:sz w:val="22"/>
              </w:rPr>
            </w:pPr>
          </w:p>
        </w:tc>
        <w:tc>
          <w:tcPr>
            <w:tcW w:w="5240" w:type="dxa"/>
            <w:tcBorders>
              <w:bottom w:val="single" w:sz="8" w:space="0" w:color="auto"/>
              <w:right w:val="single" w:sz="8" w:space="0" w:color="auto"/>
            </w:tcBorders>
            <w:vAlign w:val="bottom"/>
          </w:tcPr>
          <w:p w:rsidR="00473F8F" w:rsidRPr="00B5405A" w:rsidRDefault="00473F8F" w:rsidP="00391FCF">
            <w:pPr>
              <w:rPr>
                <w:sz w:val="22"/>
              </w:rPr>
            </w:pPr>
          </w:p>
        </w:tc>
        <w:tc>
          <w:tcPr>
            <w:tcW w:w="3080" w:type="dxa"/>
            <w:tcBorders>
              <w:bottom w:val="single" w:sz="8" w:space="0" w:color="auto"/>
              <w:right w:val="single" w:sz="8" w:space="0" w:color="auto"/>
            </w:tcBorders>
            <w:vAlign w:val="bottom"/>
          </w:tcPr>
          <w:p w:rsidR="00473F8F" w:rsidRPr="00B5405A" w:rsidRDefault="00473F8F" w:rsidP="00391FCF">
            <w:pPr>
              <w:rPr>
                <w:sz w:val="22"/>
              </w:rPr>
            </w:pPr>
          </w:p>
        </w:tc>
      </w:tr>
      <w:tr w:rsidR="00473F8F" w:rsidRPr="00B5405A" w:rsidTr="00391FCF">
        <w:trPr>
          <w:trHeight w:val="270"/>
        </w:trPr>
        <w:tc>
          <w:tcPr>
            <w:tcW w:w="880" w:type="dxa"/>
            <w:tcBorders>
              <w:left w:val="single" w:sz="8" w:space="0" w:color="auto"/>
              <w:right w:val="single" w:sz="8" w:space="0" w:color="auto"/>
            </w:tcBorders>
            <w:vAlign w:val="bottom"/>
          </w:tcPr>
          <w:p w:rsidR="00473F8F" w:rsidRPr="00B5405A" w:rsidRDefault="00473F8F" w:rsidP="00391FCF">
            <w:pPr>
              <w:spacing w:line="270" w:lineRule="exact"/>
              <w:ind w:left="120"/>
              <w:rPr>
                <w:sz w:val="22"/>
              </w:rPr>
            </w:pPr>
            <w:r w:rsidRPr="00B5405A">
              <w:rPr>
                <w:rFonts w:eastAsia="Cambria"/>
                <w:sz w:val="22"/>
              </w:rPr>
              <w:t>6</w:t>
            </w:r>
          </w:p>
        </w:tc>
        <w:tc>
          <w:tcPr>
            <w:tcW w:w="5240" w:type="dxa"/>
            <w:tcBorders>
              <w:right w:val="single" w:sz="8" w:space="0" w:color="auto"/>
            </w:tcBorders>
            <w:vAlign w:val="bottom"/>
          </w:tcPr>
          <w:p w:rsidR="00473F8F" w:rsidRPr="00B5405A" w:rsidRDefault="00473F8F" w:rsidP="00391FCF">
            <w:pPr>
              <w:spacing w:line="270" w:lineRule="exact"/>
              <w:ind w:left="100"/>
              <w:rPr>
                <w:sz w:val="22"/>
              </w:rPr>
            </w:pPr>
            <w:r w:rsidRPr="00B5405A">
              <w:rPr>
                <w:rFonts w:eastAsia="Cambria"/>
                <w:sz w:val="22"/>
              </w:rPr>
              <w:t>Govt. Institution</w:t>
            </w:r>
          </w:p>
        </w:tc>
        <w:tc>
          <w:tcPr>
            <w:tcW w:w="3080" w:type="dxa"/>
            <w:tcBorders>
              <w:right w:val="single" w:sz="8" w:space="0" w:color="auto"/>
            </w:tcBorders>
            <w:vAlign w:val="bottom"/>
          </w:tcPr>
          <w:p w:rsidR="00473F8F" w:rsidRPr="00B5405A" w:rsidRDefault="00473F8F" w:rsidP="00391FCF">
            <w:pPr>
              <w:spacing w:line="270" w:lineRule="exact"/>
              <w:ind w:left="80"/>
              <w:rPr>
                <w:sz w:val="22"/>
              </w:rPr>
            </w:pPr>
            <w:r w:rsidRPr="00B5405A">
              <w:rPr>
                <w:rFonts w:eastAsia="Cambria"/>
                <w:sz w:val="22"/>
              </w:rPr>
              <w:t>279</w:t>
            </w:r>
          </w:p>
        </w:tc>
      </w:tr>
      <w:tr w:rsidR="00473F8F" w:rsidRPr="00B5405A" w:rsidTr="00391FCF">
        <w:trPr>
          <w:trHeight w:val="222"/>
        </w:trPr>
        <w:tc>
          <w:tcPr>
            <w:tcW w:w="880" w:type="dxa"/>
            <w:tcBorders>
              <w:left w:val="single" w:sz="8" w:space="0" w:color="auto"/>
              <w:bottom w:val="single" w:sz="8" w:space="0" w:color="auto"/>
              <w:right w:val="single" w:sz="8" w:space="0" w:color="auto"/>
            </w:tcBorders>
            <w:vAlign w:val="bottom"/>
          </w:tcPr>
          <w:p w:rsidR="00473F8F" w:rsidRPr="00B5405A" w:rsidRDefault="00473F8F" w:rsidP="00391FCF">
            <w:pPr>
              <w:rPr>
                <w:sz w:val="22"/>
              </w:rPr>
            </w:pPr>
          </w:p>
        </w:tc>
        <w:tc>
          <w:tcPr>
            <w:tcW w:w="5240" w:type="dxa"/>
            <w:tcBorders>
              <w:bottom w:val="single" w:sz="8" w:space="0" w:color="auto"/>
              <w:right w:val="single" w:sz="8" w:space="0" w:color="auto"/>
            </w:tcBorders>
            <w:vAlign w:val="bottom"/>
          </w:tcPr>
          <w:p w:rsidR="00473F8F" w:rsidRPr="00B5405A" w:rsidRDefault="00473F8F" w:rsidP="00391FCF">
            <w:pPr>
              <w:rPr>
                <w:sz w:val="22"/>
              </w:rPr>
            </w:pPr>
          </w:p>
        </w:tc>
        <w:tc>
          <w:tcPr>
            <w:tcW w:w="3080" w:type="dxa"/>
            <w:tcBorders>
              <w:bottom w:val="single" w:sz="8" w:space="0" w:color="auto"/>
              <w:right w:val="single" w:sz="8" w:space="0" w:color="auto"/>
            </w:tcBorders>
            <w:vAlign w:val="bottom"/>
          </w:tcPr>
          <w:p w:rsidR="00473F8F" w:rsidRPr="00B5405A" w:rsidRDefault="00473F8F" w:rsidP="00391FCF">
            <w:pPr>
              <w:rPr>
                <w:sz w:val="22"/>
              </w:rPr>
            </w:pPr>
          </w:p>
        </w:tc>
      </w:tr>
      <w:tr w:rsidR="00473F8F" w:rsidRPr="00B5405A" w:rsidTr="00391FCF">
        <w:trPr>
          <w:trHeight w:val="270"/>
        </w:trPr>
        <w:tc>
          <w:tcPr>
            <w:tcW w:w="880" w:type="dxa"/>
            <w:tcBorders>
              <w:left w:val="single" w:sz="8" w:space="0" w:color="auto"/>
              <w:right w:val="single" w:sz="8" w:space="0" w:color="auto"/>
            </w:tcBorders>
            <w:vAlign w:val="bottom"/>
          </w:tcPr>
          <w:p w:rsidR="00473F8F" w:rsidRPr="00B5405A" w:rsidRDefault="00473F8F" w:rsidP="00391FCF">
            <w:pPr>
              <w:spacing w:line="269" w:lineRule="exact"/>
              <w:ind w:left="120"/>
              <w:rPr>
                <w:sz w:val="22"/>
              </w:rPr>
            </w:pPr>
            <w:r w:rsidRPr="00B5405A">
              <w:rPr>
                <w:rFonts w:eastAsia="Cambria"/>
                <w:sz w:val="22"/>
              </w:rPr>
              <w:lastRenderedPageBreak/>
              <w:t>7</w:t>
            </w:r>
          </w:p>
        </w:tc>
        <w:tc>
          <w:tcPr>
            <w:tcW w:w="5240" w:type="dxa"/>
            <w:tcBorders>
              <w:right w:val="single" w:sz="8" w:space="0" w:color="auto"/>
            </w:tcBorders>
            <w:vAlign w:val="bottom"/>
          </w:tcPr>
          <w:p w:rsidR="00473F8F" w:rsidRPr="00B5405A" w:rsidRDefault="006F30B6" w:rsidP="00391FCF">
            <w:pPr>
              <w:spacing w:line="269" w:lineRule="exact"/>
              <w:ind w:left="100"/>
              <w:rPr>
                <w:sz w:val="22"/>
              </w:rPr>
            </w:pPr>
            <w:r w:rsidRPr="00B5405A">
              <w:rPr>
                <w:rFonts w:eastAsia="Cambria"/>
                <w:sz w:val="22"/>
              </w:rPr>
              <w:t>S</w:t>
            </w:r>
            <w:r w:rsidR="00473F8F" w:rsidRPr="00B5405A">
              <w:rPr>
                <w:rFonts w:eastAsia="Cambria"/>
                <w:sz w:val="22"/>
              </w:rPr>
              <w:t>chools</w:t>
            </w:r>
          </w:p>
        </w:tc>
        <w:tc>
          <w:tcPr>
            <w:tcW w:w="3080" w:type="dxa"/>
            <w:tcBorders>
              <w:right w:val="single" w:sz="8" w:space="0" w:color="auto"/>
            </w:tcBorders>
            <w:vAlign w:val="bottom"/>
          </w:tcPr>
          <w:p w:rsidR="00473F8F" w:rsidRPr="00B5405A" w:rsidRDefault="00473F8F" w:rsidP="00391FCF">
            <w:pPr>
              <w:spacing w:line="269" w:lineRule="exact"/>
              <w:ind w:left="80"/>
              <w:rPr>
                <w:sz w:val="22"/>
              </w:rPr>
            </w:pPr>
            <w:r w:rsidRPr="00B5405A">
              <w:rPr>
                <w:rFonts w:eastAsia="Cambria"/>
                <w:sz w:val="22"/>
              </w:rPr>
              <w:t>236</w:t>
            </w:r>
          </w:p>
        </w:tc>
      </w:tr>
      <w:tr w:rsidR="00473F8F" w:rsidRPr="00B5405A" w:rsidTr="00391FCF">
        <w:trPr>
          <w:trHeight w:val="224"/>
        </w:trPr>
        <w:tc>
          <w:tcPr>
            <w:tcW w:w="880" w:type="dxa"/>
            <w:tcBorders>
              <w:left w:val="single" w:sz="8" w:space="0" w:color="auto"/>
              <w:bottom w:val="single" w:sz="8" w:space="0" w:color="auto"/>
              <w:right w:val="single" w:sz="8" w:space="0" w:color="auto"/>
            </w:tcBorders>
            <w:vAlign w:val="bottom"/>
          </w:tcPr>
          <w:p w:rsidR="00473F8F" w:rsidRPr="00B5405A" w:rsidRDefault="00473F8F" w:rsidP="00391FCF">
            <w:pPr>
              <w:rPr>
                <w:sz w:val="22"/>
              </w:rPr>
            </w:pPr>
          </w:p>
        </w:tc>
        <w:tc>
          <w:tcPr>
            <w:tcW w:w="5240" w:type="dxa"/>
            <w:tcBorders>
              <w:bottom w:val="single" w:sz="8" w:space="0" w:color="auto"/>
              <w:right w:val="single" w:sz="8" w:space="0" w:color="auto"/>
            </w:tcBorders>
            <w:vAlign w:val="bottom"/>
          </w:tcPr>
          <w:p w:rsidR="00473F8F" w:rsidRPr="00B5405A" w:rsidRDefault="00473F8F" w:rsidP="00391FCF">
            <w:pPr>
              <w:rPr>
                <w:sz w:val="22"/>
              </w:rPr>
            </w:pPr>
          </w:p>
        </w:tc>
        <w:tc>
          <w:tcPr>
            <w:tcW w:w="3080" w:type="dxa"/>
            <w:tcBorders>
              <w:bottom w:val="single" w:sz="8" w:space="0" w:color="auto"/>
              <w:right w:val="single" w:sz="8" w:space="0" w:color="auto"/>
            </w:tcBorders>
            <w:vAlign w:val="bottom"/>
          </w:tcPr>
          <w:p w:rsidR="00473F8F" w:rsidRPr="00B5405A" w:rsidRDefault="00473F8F" w:rsidP="00391FCF">
            <w:pPr>
              <w:rPr>
                <w:sz w:val="22"/>
              </w:rPr>
            </w:pPr>
          </w:p>
        </w:tc>
      </w:tr>
      <w:tr w:rsidR="00473F8F" w:rsidRPr="00B5405A" w:rsidTr="00391FCF">
        <w:trPr>
          <w:trHeight w:val="270"/>
        </w:trPr>
        <w:tc>
          <w:tcPr>
            <w:tcW w:w="880" w:type="dxa"/>
            <w:tcBorders>
              <w:left w:val="single" w:sz="8" w:space="0" w:color="auto"/>
              <w:right w:val="single" w:sz="8" w:space="0" w:color="auto"/>
            </w:tcBorders>
            <w:vAlign w:val="bottom"/>
          </w:tcPr>
          <w:p w:rsidR="00473F8F" w:rsidRPr="00B5405A" w:rsidRDefault="00473F8F" w:rsidP="00391FCF">
            <w:pPr>
              <w:rPr>
                <w:sz w:val="22"/>
              </w:rPr>
            </w:pPr>
          </w:p>
        </w:tc>
        <w:tc>
          <w:tcPr>
            <w:tcW w:w="5240" w:type="dxa"/>
            <w:tcBorders>
              <w:right w:val="single" w:sz="8" w:space="0" w:color="auto"/>
            </w:tcBorders>
            <w:vAlign w:val="bottom"/>
          </w:tcPr>
          <w:p w:rsidR="00473F8F" w:rsidRPr="00B5405A" w:rsidRDefault="00473F8F" w:rsidP="00391FCF">
            <w:pPr>
              <w:spacing w:line="269" w:lineRule="exact"/>
              <w:ind w:left="100"/>
              <w:rPr>
                <w:sz w:val="22"/>
              </w:rPr>
            </w:pPr>
            <w:r w:rsidRPr="00B5405A">
              <w:rPr>
                <w:rFonts w:eastAsia="Cambria"/>
                <w:b/>
                <w:bCs/>
                <w:sz w:val="22"/>
              </w:rPr>
              <w:t>TOTAL</w:t>
            </w:r>
          </w:p>
        </w:tc>
        <w:tc>
          <w:tcPr>
            <w:tcW w:w="3080" w:type="dxa"/>
            <w:tcBorders>
              <w:right w:val="single" w:sz="8" w:space="0" w:color="auto"/>
            </w:tcBorders>
            <w:vAlign w:val="bottom"/>
          </w:tcPr>
          <w:p w:rsidR="00473F8F" w:rsidRPr="00B5405A" w:rsidRDefault="00473F8F" w:rsidP="00391FCF">
            <w:pPr>
              <w:spacing w:line="269" w:lineRule="exact"/>
              <w:ind w:left="80"/>
              <w:rPr>
                <w:sz w:val="22"/>
              </w:rPr>
            </w:pPr>
            <w:r w:rsidRPr="00B5405A">
              <w:rPr>
                <w:rFonts w:eastAsia="Cambria"/>
                <w:b/>
                <w:bCs/>
                <w:sz w:val="22"/>
              </w:rPr>
              <w:t>19139</w:t>
            </w:r>
          </w:p>
        </w:tc>
      </w:tr>
      <w:tr w:rsidR="00473F8F" w:rsidRPr="00B5405A" w:rsidTr="00391FCF">
        <w:trPr>
          <w:trHeight w:val="205"/>
        </w:trPr>
        <w:tc>
          <w:tcPr>
            <w:tcW w:w="880" w:type="dxa"/>
            <w:tcBorders>
              <w:left w:val="single" w:sz="8" w:space="0" w:color="auto"/>
              <w:bottom w:val="single" w:sz="8" w:space="0" w:color="auto"/>
              <w:right w:val="single" w:sz="8" w:space="0" w:color="auto"/>
            </w:tcBorders>
            <w:vAlign w:val="bottom"/>
          </w:tcPr>
          <w:p w:rsidR="00473F8F" w:rsidRPr="00B5405A" w:rsidRDefault="00473F8F" w:rsidP="00391FCF">
            <w:pPr>
              <w:rPr>
                <w:sz w:val="22"/>
              </w:rPr>
            </w:pPr>
          </w:p>
        </w:tc>
        <w:tc>
          <w:tcPr>
            <w:tcW w:w="5240" w:type="dxa"/>
            <w:tcBorders>
              <w:bottom w:val="single" w:sz="8" w:space="0" w:color="auto"/>
              <w:right w:val="single" w:sz="8" w:space="0" w:color="auto"/>
            </w:tcBorders>
            <w:vAlign w:val="bottom"/>
          </w:tcPr>
          <w:p w:rsidR="00473F8F" w:rsidRPr="00B5405A" w:rsidRDefault="00473F8F" w:rsidP="00391FCF">
            <w:pPr>
              <w:rPr>
                <w:sz w:val="22"/>
              </w:rPr>
            </w:pPr>
          </w:p>
        </w:tc>
        <w:tc>
          <w:tcPr>
            <w:tcW w:w="3080" w:type="dxa"/>
            <w:tcBorders>
              <w:bottom w:val="single" w:sz="8" w:space="0" w:color="auto"/>
              <w:right w:val="single" w:sz="8" w:space="0" w:color="auto"/>
            </w:tcBorders>
            <w:vAlign w:val="bottom"/>
          </w:tcPr>
          <w:p w:rsidR="00473F8F" w:rsidRPr="00B5405A" w:rsidRDefault="00473F8F" w:rsidP="00391FCF">
            <w:pPr>
              <w:rPr>
                <w:sz w:val="22"/>
              </w:rPr>
            </w:pPr>
          </w:p>
        </w:tc>
      </w:tr>
    </w:tbl>
    <w:p w:rsidR="00473F8F" w:rsidRPr="00B5405A" w:rsidRDefault="00473F8F" w:rsidP="00473F8F">
      <w:pPr>
        <w:spacing w:line="20" w:lineRule="exact"/>
        <w:ind w:left="0" w:firstLine="0"/>
        <w:rPr>
          <w:sz w:val="22"/>
        </w:rPr>
        <w:sectPr w:rsidR="00473F8F" w:rsidRPr="00B5405A">
          <w:pgSz w:w="11900" w:h="16838"/>
          <w:pgMar w:top="570" w:right="1046" w:bottom="143" w:left="1440" w:header="0" w:footer="0" w:gutter="0"/>
          <w:cols w:space="720" w:equalWidth="0">
            <w:col w:w="9420"/>
          </w:cols>
        </w:sectPr>
      </w:pPr>
      <w:r w:rsidRPr="00B5405A">
        <w:rPr>
          <w:noProof/>
          <w:sz w:val="22"/>
        </w:rPr>
        <mc:AlternateContent>
          <mc:Choice Requires="wps">
            <w:drawing>
              <wp:anchor distT="0" distB="0" distL="114300" distR="114300" simplePos="0" relativeHeight="251669504" behindDoc="1" locked="0" layoutInCell="0" allowOverlap="1" wp14:anchorId="47F4B408" wp14:editId="11AB81FB">
                <wp:simplePos x="0" y="0"/>
                <wp:positionH relativeFrom="column">
                  <wp:posOffset>5798185</wp:posOffset>
                </wp:positionH>
                <wp:positionV relativeFrom="paragraph">
                  <wp:posOffset>-974090</wp:posOffset>
                </wp:positionV>
                <wp:extent cx="12700" cy="12700"/>
                <wp:effectExtent l="0" t="0" r="0" b="0"/>
                <wp:wrapNone/>
                <wp:docPr id="3"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2BB0908C" id="Shape 2" o:spid="_x0000_s1026" style="position:absolute;margin-left:456.55pt;margin-top:-76.7pt;width:1pt;height:1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icvgAEAAAIDAAAOAAAAZHJzL2Uyb0RvYy54bWysUk1vGyEQvVfKf0Dc4107U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" o:allowincell="f" fillcolor="black" stroked="f"/>
            </w:pict>
          </mc:Fallback>
        </mc:AlternateContent>
      </w:r>
      <w:r w:rsidRPr="00B5405A">
        <w:rPr>
          <w:noProof/>
          <w:sz w:val="22"/>
        </w:rPr>
        <mc:AlternateContent>
          <mc:Choice Requires="wps">
            <w:drawing>
              <wp:anchor distT="0" distB="0" distL="114300" distR="114300" simplePos="0" relativeHeight="251670528" behindDoc="1" locked="0" layoutInCell="0" allowOverlap="1" wp14:anchorId="7BA6434F" wp14:editId="347138B1">
                <wp:simplePos x="0" y="0"/>
                <wp:positionH relativeFrom="column">
                  <wp:posOffset>5798185</wp:posOffset>
                </wp:positionH>
                <wp:positionV relativeFrom="paragraph">
                  <wp:posOffset>-8890</wp:posOffset>
                </wp:positionV>
                <wp:extent cx="12700" cy="12065"/>
                <wp:effectExtent l="0" t="0" r="0" b="0"/>
                <wp:wrapNone/>
                <wp:docPr id="10"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447AE3D5" id="Shape 3" o:spid="_x0000_s1026" style="position:absolute;margin-left:456.55pt;margin-top:-.7pt;width:1pt;height:.9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" o:allowincell="f" fillcolor="black" stroked="f"/>
            </w:pict>
          </mc:Fallback>
        </mc:AlternateContent>
      </w:r>
    </w:p>
    <w:p w:rsidR="00473F8F" w:rsidRPr="00B5405A" w:rsidRDefault="00473F8F" w:rsidP="00473F8F">
      <w:pPr>
        <w:ind w:left="0" w:firstLine="0"/>
        <w:rPr>
          <w:rFonts w:eastAsia="Cambria"/>
          <w:b/>
          <w:bCs/>
          <w:sz w:val="22"/>
        </w:rPr>
      </w:pPr>
      <w:bookmarkStart w:id="0" w:name="page2"/>
      <w:bookmarkEnd w:id="0"/>
    </w:p>
    <w:p w:rsidR="00473F8F" w:rsidRPr="00B5405A" w:rsidRDefault="00473F8F" w:rsidP="00473F8F">
      <w:pPr>
        <w:rPr>
          <w:sz w:val="22"/>
        </w:rPr>
      </w:pPr>
      <w:r w:rsidRPr="00B5405A">
        <w:rPr>
          <w:rFonts w:eastAsia="Cambria"/>
          <w:b/>
          <w:bCs/>
          <w:sz w:val="22"/>
        </w:rPr>
        <w:t>Water Production and Non-Revenue Water (NRW)</w:t>
      </w:r>
      <w:r w:rsidRPr="00B5405A">
        <w:rPr>
          <w:rFonts w:eastAsia="Cambria"/>
          <w:sz w:val="22"/>
        </w:rPr>
        <w:t>.</w:t>
      </w:r>
    </w:p>
    <w:p w:rsidR="00473F8F" w:rsidRPr="00B5405A" w:rsidRDefault="00473F8F" w:rsidP="00473F8F">
      <w:pPr>
        <w:spacing w:line="325" w:lineRule="exact"/>
        <w:rPr>
          <w:sz w:val="22"/>
        </w:rPr>
      </w:pPr>
    </w:p>
    <w:p w:rsidR="00473F8F" w:rsidRPr="00B5405A" w:rsidRDefault="00473F8F" w:rsidP="00473F8F">
      <w:pPr>
        <w:spacing w:line="360" w:lineRule="auto"/>
        <w:ind w:right="6"/>
        <w:rPr>
          <w:sz w:val="22"/>
        </w:rPr>
      </w:pPr>
      <w:r w:rsidRPr="00B5405A">
        <w:rPr>
          <w:rFonts w:eastAsia="Cambria"/>
          <w:sz w:val="22"/>
        </w:rPr>
        <w:t>SIBOWASCO produces significant volumes of water annually, yet a substantial portion of it is lost as non-revenue water (NRW) due to leaks, theft, and unbilled consumption. Addressing NRW is critical to improving operational efficiency and financial sustainability. The consultant will focus on linking customer identification with water production data to reduce these losses and streamline water service delivery.</w:t>
      </w:r>
    </w:p>
    <w:p w:rsidR="00473F8F" w:rsidRPr="00B5405A" w:rsidRDefault="00473F8F" w:rsidP="00473F8F">
      <w:pPr>
        <w:spacing w:line="160" w:lineRule="exact"/>
        <w:rPr>
          <w:sz w:val="22"/>
        </w:rPr>
      </w:pPr>
    </w:p>
    <w:p w:rsidR="00473F8F" w:rsidRPr="00B5405A" w:rsidRDefault="00473F8F" w:rsidP="00473F8F">
      <w:pPr>
        <w:rPr>
          <w:sz w:val="22"/>
        </w:rPr>
      </w:pPr>
      <w:r w:rsidRPr="00B5405A">
        <w:rPr>
          <w:rFonts w:eastAsia="Cambria"/>
          <w:b/>
          <w:bCs/>
          <w:sz w:val="22"/>
        </w:rPr>
        <w:t>Rationale</w:t>
      </w:r>
    </w:p>
    <w:p w:rsidR="00473F8F" w:rsidRPr="00B5405A" w:rsidRDefault="00473F8F" w:rsidP="00473F8F">
      <w:pPr>
        <w:spacing w:line="164" w:lineRule="exact"/>
        <w:rPr>
          <w:sz w:val="22"/>
        </w:rPr>
      </w:pPr>
    </w:p>
    <w:p w:rsidR="00473F8F" w:rsidRPr="00B5405A" w:rsidRDefault="00473F8F" w:rsidP="00473F8F">
      <w:pPr>
        <w:spacing w:line="360" w:lineRule="auto"/>
        <w:ind w:right="6"/>
        <w:rPr>
          <w:sz w:val="22"/>
        </w:rPr>
      </w:pPr>
      <w:r w:rsidRPr="00B5405A">
        <w:rPr>
          <w:rFonts w:eastAsia="Cambria"/>
          <w:sz w:val="22"/>
        </w:rPr>
        <w:t>This project arises from the need to clearly identify and map all SIBOWASCO customers to reduce NRW and improve service provision. Accurate customer detailing is crucial for efficient billing, demand forecasting, and resource management. By identifying discrepancies and inconsistencies in customer data, SIBOWASCO aims to enhance operational efficiency and revenue generation.</w:t>
      </w:r>
    </w:p>
    <w:p w:rsidR="00473F8F" w:rsidRPr="00B5405A" w:rsidRDefault="00473F8F" w:rsidP="00473F8F">
      <w:pPr>
        <w:spacing w:line="160" w:lineRule="exact"/>
        <w:rPr>
          <w:sz w:val="22"/>
        </w:rPr>
      </w:pPr>
    </w:p>
    <w:p w:rsidR="00473F8F" w:rsidRPr="00B5405A" w:rsidRDefault="00473F8F" w:rsidP="00473F8F">
      <w:pPr>
        <w:ind w:left="60"/>
        <w:rPr>
          <w:sz w:val="22"/>
        </w:rPr>
      </w:pPr>
      <w:r w:rsidRPr="00B5405A">
        <w:rPr>
          <w:rFonts w:eastAsia="Cambria"/>
          <w:b/>
          <w:bCs/>
          <w:sz w:val="22"/>
        </w:rPr>
        <w:t>Overall Objective</w:t>
      </w:r>
    </w:p>
    <w:p w:rsidR="00473F8F" w:rsidRPr="00B5405A" w:rsidRDefault="00473F8F" w:rsidP="00473F8F">
      <w:pPr>
        <w:spacing w:line="164" w:lineRule="exact"/>
        <w:rPr>
          <w:sz w:val="22"/>
        </w:rPr>
      </w:pPr>
    </w:p>
    <w:p w:rsidR="00473F8F" w:rsidRPr="00B5405A" w:rsidRDefault="00473F8F" w:rsidP="00473F8F">
      <w:pPr>
        <w:spacing w:line="360" w:lineRule="auto"/>
        <w:ind w:right="6"/>
        <w:rPr>
          <w:sz w:val="22"/>
        </w:rPr>
      </w:pPr>
      <w:r w:rsidRPr="00B5405A">
        <w:rPr>
          <w:rFonts w:eastAsia="Cambria"/>
          <w:sz w:val="22"/>
        </w:rPr>
        <w:t>The overall objective of this project is to conduct a comprehensive survey to identify, detail, and map all SIBOWASCO customers, ensuring accurate and up-to-date records for efficient service delivery and improved revenue collection.</w:t>
      </w:r>
    </w:p>
    <w:p w:rsidR="00473F8F" w:rsidRPr="00B5405A" w:rsidRDefault="00473F8F" w:rsidP="00473F8F">
      <w:pPr>
        <w:spacing w:line="159" w:lineRule="exact"/>
        <w:rPr>
          <w:sz w:val="22"/>
        </w:rPr>
      </w:pPr>
    </w:p>
    <w:p w:rsidR="00473F8F" w:rsidRPr="00B5405A" w:rsidRDefault="00473F8F" w:rsidP="00473F8F">
      <w:pPr>
        <w:ind w:left="60"/>
        <w:rPr>
          <w:sz w:val="22"/>
        </w:rPr>
      </w:pPr>
      <w:r w:rsidRPr="00B5405A">
        <w:rPr>
          <w:rFonts w:eastAsia="Cambria"/>
          <w:b/>
          <w:bCs/>
          <w:sz w:val="22"/>
        </w:rPr>
        <w:t>Specific Objectives</w:t>
      </w:r>
    </w:p>
    <w:p w:rsidR="00473F8F" w:rsidRPr="00B5405A" w:rsidRDefault="00473F8F" w:rsidP="00473F8F">
      <w:pPr>
        <w:spacing w:line="165" w:lineRule="exact"/>
        <w:rPr>
          <w:sz w:val="22"/>
        </w:rPr>
      </w:pPr>
    </w:p>
    <w:p w:rsidR="00473F8F" w:rsidRPr="00B5405A" w:rsidRDefault="00473F8F" w:rsidP="00473F8F">
      <w:pPr>
        <w:numPr>
          <w:ilvl w:val="0"/>
          <w:numId w:val="39"/>
        </w:numPr>
        <w:tabs>
          <w:tab w:val="left" w:pos="720"/>
        </w:tabs>
        <w:spacing w:after="0" w:line="240" w:lineRule="auto"/>
        <w:ind w:left="720" w:hanging="360"/>
        <w:jc w:val="left"/>
        <w:rPr>
          <w:rFonts w:eastAsia="Arial"/>
          <w:sz w:val="22"/>
        </w:rPr>
      </w:pPr>
      <w:r w:rsidRPr="00B5405A">
        <w:rPr>
          <w:rFonts w:eastAsia="Cambria"/>
          <w:sz w:val="22"/>
        </w:rPr>
        <w:t>To categorize customers based on usage and geographical distribution.</w:t>
      </w:r>
    </w:p>
    <w:p w:rsidR="00473F8F" w:rsidRPr="00B5405A" w:rsidRDefault="00473F8F" w:rsidP="00473F8F">
      <w:pPr>
        <w:spacing w:line="301" w:lineRule="exact"/>
        <w:rPr>
          <w:rFonts w:eastAsia="Arial"/>
          <w:sz w:val="22"/>
        </w:rPr>
      </w:pPr>
    </w:p>
    <w:p w:rsidR="00473F8F" w:rsidRPr="00B5405A" w:rsidRDefault="00473F8F" w:rsidP="00473F8F">
      <w:pPr>
        <w:numPr>
          <w:ilvl w:val="0"/>
          <w:numId w:val="39"/>
        </w:numPr>
        <w:tabs>
          <w:tab w:val="left" w:pos="720"/>
        </w:tabs>
        <w:spacing w:after="0" w:line="240" w:lineRule="auto"/>
        <w:ind w:left="720" w:hanging="360"/>
        <w:jc w:val="left"/>
        <w:rPr>
          <w:rFonts w:eastAsia="Arial"/>
          <w:sz w:val="22"/>
        </w:rPr>
      </w:pPr>
      <w:r w:rsidRPr="00B5405A">
        <w:rPr>
          <w:rFonts w:eastAsia="Cambria"/>
          <w:sz w:val="22"/>
        </w:rPr>
        <w:t>To identify unbilled connections and reduce non-revenue water.</w:t>
      </w:r>
    </w:p>
    <w:p w:rsidR="00473F8F" w:rsidRPr="00B5405A" w:rsidRDefault="00473F8F" w:rsidP="00473F8F">
      <w:pPr>
        <w:spacing w:line="299" w:lineRule="exact"/>
        <w:rPr>
          <w:rFonts w:eastAsia="Arial"/>
          <w:sz w:val="22"/>
        </w:rPr>
      </w:pPr>
    </w:p>
    <w:p w:rsidR="00473F8F" w:rsidRPr="00B5405A" w:rsidRDefault="00473F8F" w:rsidP="00473F8F">
      <w:pPr>
        <w:numPr>
          <w:ilvl w:val="0"/>
          <w:numId w:val="39"/>
        </w:numPr>
        <w:tabs>
          <w:tab w:val="left" w:pos="720"/>
        </w:tabs>
        <w:spacing w:after="0" w:line="240" w:lineRule="auto"/>
        <w:ind w:left="720" w:hanging="360"/>
        <w:jc w:val="left"/>
        <w:rPr>
          <w:rFonts w:eastAsia="Arial"/>
          <w:sz w:val="22"/>
        </w:rPr>
      </w:pPr>
      <w:r w:rsidRPr="00B5405A">
        <w:rPr>
          <w:rFonts w:eastAsia="Cambria"/>
          <w:sz w:val="22"/>
        </w:rPr>
        <w:t>To map and update customer locations using GIS for better service planning.</w:t>
      </w:r>
    </w:p>
    <w:p w:rsidR="00473F8F" w:rsidRPr="00B5405A" w:rsidRDefault="00473F8F" w:rsidP="00473F8F">
      <w:pPr>
        <w:spacing w:line="301" w:lineRule="exact"/>
        <w:rPr>
          <w:rFonts w:eastAsia="Arial"/>
          <w:sz w:val="22"/>
        </w:rPr>
      </w:pPr>
    </w:p>
    <w:p w:rsidR="00473F8F" w:rsidRPr="00B5405A" w:rsidRDefault="00473F8F" w:rsidP="00473F8F">
      <w:pPr>
        <w:numPr>
          <w:ilvl w:val="0"/>
          <w:numId w:val="39"/>
        </w:numPr>
        <w:tabs>
          <w:tab w:val="left" w:pos="720"/>
        </w:tabs>
        <w:spacing w:after="0" w:line="240" w:lineRule="auto"/>
        <w:ind w:left="720" w:hanging="360"/>
        <w:jc w:val="left"/>
        <w:rPr>
          <w:rFonts w:eastAsia="Arial"/>
          <w:sz w:val="22"/>
        </w:rPr>
      </w:pPr>
      <w:r w:rsidRPr="00B5405A">
        <w:rPr>
          <w:rFonts w:eastAsia="Cambria"/>
          <w:sz w:val="22"/>
        </w:rPr>
        <w:t>To create a comprehensive customer database for operational management.</w:t>
      </w:r>
    </w:p>
    <w:p w:rsidR="00473F8F" w:rsidRPr="00B5405A" w:rsidRDefault="00473F8F" w:rsidP="00473F8F">
      <w:pPr>
        <w:spacing w:line="301" w:lineRule="exact"/>
        <w:rPr>
          <w:rFonts w:eastAsia="Arial"/>
          <w:sz w:val="22"/>
        </w:rPr>
      </w:pPr>
    </w:p>
    <w:p w:rsidR="00473F8F" w:rsidRPr="00B5405A" w:rsidRDefault="00473F8F" w:rsidP="00473F8F">
      <w:pPr>
        <w:numPr>
          <w:ilvl w:val="0"/>
          <w:numId w:val="39"/>
        </w:numPr>
        <w:tabs>
          <w:tab w:val="left" w:pos="720"/>
        </w:tabs>
        <w:spacing w:after="0" w:line="240" w:lineRule="auto"/>
        <w:ind w:left="720" w:hanging="360"/>
        <w:jc w:val="left"/>
        <w:rPr>
          <w:rFonts w:eastAsia="Arial"/>
          <w:sz w:val="22"/>
        </w:rPr>
      </w:pPr>
      <w:r w:rsidRPr="00B5405A">
        <w:rPr>
          <w:rFonts w:eastAsia="Cambria"/>
          <w:sz w:val="22"/>
        </w:rPr>
        <w:t>To validate existing customer data and integrate it with SIBOWASCO's system.</w:t>
      </w:r>
    </w:p>
    <w:p w:rsidR="00473F8F" w:rsidRPr="00B5405A" w:rsidRDefault="00473F8F" w:rsidP="00473F8F">
      <w:pPr>
        <w:spacing w:line="299" w:lineRule="exact"/>
        <w:rPr>
          <w:sz w:val="22"/>
        </w:rPr>
      </w:pPr>
    </w:p>
    <w:p w:rsidR="00473F8F" w:rsidRPr="00B5405A" w:rsidRDefault="00473F8F" w:rsidP="00473F8F">
      <w:pPr>
        <w:rPr>
          <w:rFonts w:eastAsia="Cambria"/>
          <w:b/>
          <w:bCs/>
          <w:sz w:val="22"/>
        </w:rPr>
      </w:pPr>
    </w:p>
    <w:p w:rsidR="00473F8F" w:rsidRPr="00B5405A" w:rsidRDefault="00473F8F" w:rsidP="00473F8F">
      <w:pPr>
        <w:rPr>
          <w:rFonts w:eastAsia="Cambria"/>
          <w:b/>
          <w:bCs/>
          <w:sz w:val="22"/>
        </w:rPr>
      </w:pPr>
    </w:p>
    <w:p w:rsidR="00473F8F" w:rsidRPr="00B5405A" w:rsidRDefault="00473F8F" w:rsidP="00473F8F">
      <w:pPr>
        <w:rPr>
          <w:rFonts w:eastAsia="Cambria"/>
          <w:b/>
          <w:bCs/>
          <w:sz w:val="22"/>
        </w:rPr>
      </w:pPr>
    </w:p>
    <w:p w:rsidR="00473F8F" w:rsidRPr="00B5405A" w:rsidRDefault="00473F8F" w:rsidP="00473F8F">
      <w:pPr>
        <w:rPr>
          <w:rFonts w:eastAsia="Cambria"/>
          <w:b/>
          <w:bCs/>
          <w:sz w:val="22"/>
        </w:rPr>
      </w:pPr>
    </w:p>
    <w:p w:rsidR="00473F8F" w:rsidRPr="00B5405A" w:rsidRDefault="00473F8F" w:rsidP="00473F8F">
      <w:pPr>
        <w:rPr>
          <w:rFonts w:eastAsia="Cambria"/>
          <w:b/>
          <w:bCs/>
          <w:sz w:val="22"/>
        </w:rPr>
      </w:pPr>
    </w:p>
    <w:p w:rsidR="00473F8F" w:rsidRPr="00B5405A" w:rsidRDefault="00473F8F" w:rsidP="00473F8F">
      <w:pPr>
        <w:rPr>
          <w:rFonts w:eastAsia="Cambria"/>
          <w:b/>
          <w:bCs/>
          <w:sz w:val="22"/>
        </w:rPr>
      </w:pPr>
    </w:p>
    <w:p w:rsidR="00473F8F" w:rsidRPr="00B5405A" w:rsidRDefault="00473F8F" w:rsidP="00473F8F">
      <w:pPr>
        <w:rPr>
          <w:rFonts w:eastAsia="Cambria"/>
          <w:b/>
          <w:bCs/>
          <w:sz w:val="22"/>
        </w:rPr>
      </w:pPr>
    </w:p>
    <w:p w:rsidR="00473F8F" w:rsidRPr="00B5405A" w:rsidRDefault="00473F8F" w:rsidP="00473F8F">
      <w:pPr>
        <w:rPr>
          <w:rFonts w:eastAsia="Cambria"/>
          <w:b/>
          <w:bCs/>
          <w:sz w:val="22"/>
        </w:rPr>
      </w:pPr>
    </w:p>
    <w:p w:rsidR="00473F8F" w:rsidRPr="00B5405A" w:rsidRDefault="00473F8F" w:rsidP="00473F8F">
      <w:pPr>
        <w:rPr>
          <w:rFonts w:eastAsia="Cambria"/>
          <w:b/>
          <w:bCs/>
          <w:sz w:val="22"/>
        </w:rPr>
      </w:pPr>
    </w:p>
    <w:p w:rsidR="00473F8F" w:rsidRPr="00B5405A" w:rsidRDefault="00473F8F" w:rsidP="00473F8F">
      <w:pPr>
        <w:rPr>
          <w:rFonts w:eastAsia="Cambria"/>
          <w:b/>
          <w:bCs/>
          <w:sz w:val="22"/>
        </w:rPr>
      </w:pPr>
    </w:p>
    <w:p w:rsidR="00473F8F" w:rsidRPr="00B5405A" w:rsidRDefault="00473F8F" w:rsidP="00473F8F">
      <w:pPr>
        <w:rPr>
          <w:rFonts w:eastAsia="Cambria"/>
          <w:b/>
          <w:bCs/>
          <w:sz w:val="22"/>
        </w:rPr>
      </w:pPr>
    </w:p>
    <w:p w:rsidR="00473F8F" w:rsidRPr="00B5405A" w:rsidRDefault="00473F8F" w:rsidP="00473F8F">
      <w:pPr>
        <w:rPr>
          <w:rFonts w:eastAsia="Cambria"/>
          <w:b/>
          <w:bCs/>
          <w:sz w:val="22"/>
        </w:rPr>
      </w:pPr>
    </w:p>
    <w:p w:rsidR="00473F8F" w:rsidRPr="00B5405A" w:rsidRDefault="00473F8F" w:rsidP="00473F8F">
      <w:pPr>
        <w:rPr>
          <w:sz w:val="22"/>
        </w:rPr>
        <w:sectPr w:rsidR="00473F8F" w:rsidRPr="00B5405A">
          <w:type w:val="continuous"/>
          <w:pgSz w:w="11900" w:h="16838"/>
          <w:pgMar w:top="1439" w:right="1440" w:bottom="143" w:left="1440" w:header="0" w:footer="0" w:gutter="0"/>
          <w:cols w:space="720" w:equalWidth="0">
            <w:col w:w="9026"/>
          </w:cols>
        </w:sectPr>
      </w:pPr>
    </w:p>
    <w:p w:rsidR="00473F8F" w:rsidRPr="00B5405A" w:rsidRDefault="00473F8F" w:rsidP="00473F8F">
      <w:pPr>
        <w:rPr>
          <w:sz w:val="22"/>
        </w:rPr>
      </w:pPr>
      <w:bookmarkStart w:id="1" w:name="page3"/>
      <w:bookmarkEnd w:id="1"/>
      <w:r w:rsidRPr="00B5405A">
        <w:rPr>
          <w:rFonts w:eastAsia="Cambria"/>
          <w:b/>
          <w:bCs/>
          <w:sz w:val="22"/>
        </w:rPr>
        <w:lastRenderedPageBreak/>
        <w:t>Scope of the Survey</w:t>
      </w:r>
    </w:p>
    <w:p w:rsidR="00473F8F" w:rsidRPr="00B5405A" w:rsidRDefault="00473F8F" w:rsidP="00473F8F">
      <w:pPr>
        <w:spacing w:line="164" w:lineRule="exact"/>
        <w:rPr>
          <w:sz w:val="22"/>
        </w:rPr>
      </w:pPr>
    </w:p>
    <w:p w:rsidR="00473F8F" w:rsidRPr="00B5405A" w:rsidRDefault="00473F8F" w:rsidP="00473F8F">
      <w:pPr>
        <w:spacing w:line="360" w:lineRule="auto"/>
        <w:ind w:right="6"/>
        <w:rPr>
          <w:sz w:val="22"/>
        </w:rPr>
      </w:pPr>
      <w:r w:rsidRPr="00B5405A">
        <w:rPr>
          <w:rFonts w:eastAsia="Cambria"/>
          <w:sz w:val="22"/>
        </w:rPr>
        <w:t>The survey will cover all areas serviced by SIBOWASCO, including both urban and rural settings. The consultant will be required to visit all customer locations, document water use patterns, and geo-reference each connection. The scope includes:</w:t>
      </w:r>
    </w:p>
    <w:p w:rsidR="00473F8F" w:rsidRPr="00B5405A" w:rsidRDefault="00473F8F" w:rsidP="00473F8F">
      <w:pPr>
        <w:spacing w:line="160" w:lineRule="exact"/>
        <w:rPr>
          <w:sz w:val="22"/>
        </w:rPr>
      </w:pPr>
    </w:p>
    <w:p w:rsidR="00473F8F" w:rsidRPr="00B5405A" w:rsidRDefault="00473F8F" w:rsidP="00473F8F">
      <w:pPr>
        <w:numPr>
          <w:ilvl w:val="0"/>
          <w:numId w:val="40"/>
        </w:numPr>
        <w:tabs>
          <w:tab w:val="left" w:pos="720"/>
        </w:tabs>
        <w:spacing w:after="0" w:line="240" w:lineRule="auto"/>
        <w:ind w:left="720" w:hanging="360"/>
        <w:jc w:val="left"/>
        <w:rPr>
          <w:rFonts w:eastAsia="Arial"/>
          <w:sz w:val="22"/>
        </w:rPr>
      </w:pPr>
      <w:r w:rsidRPr="00B5405A">
        <w:rPr>
          <w:rFonts w:eastAsia="Cambria"/>
          <w:sz w:val="22"/>
        </w:rPr>
        <w:t>Customer identification and verification.</w:t>
      </w:r>
    </w:p>
    <w:p w:rsidR="00473F8F" w:rsidRPr="00B5405A" w:rsidRDefault="00473F8F" w:rsidP="00473F8F">
      <w:pPr>
        <w:spacing w:line="301" w:lineRule="exact"/>
        <w:rPr>
          <w:rFonts w:eastAsia="Arial"/>
          <w:sz w:val="22"/>
        </w:rPr>
      </w:pPr>
    </w:p>
    <w:p w:rsidR="00473F8F" w:rsidRPr="00B5405A" w:rsidRDefault="00473F8F" w:rsidP="00473F8F">
      <w:pPr>
        <w:numPr>
          <w:ilvl w:val="0"/>
          <w:numId w:val="40"/>
        </w:numPr>
        <w:tabs>
          <w:tab w:val="left" w:pos="720"/>
        </w:tabs>
        <w:spacing w:after="0" w:line="240" w:lineRule="auto"/>
        <w:ind w:left="720" w:hanging="360"/>
        <w:jc w:val="left"/>
        <w:rPr>
          <w:rFonts w:eastAsia="Arial"/>
          <w:sz w:val="22"/>
        </w:rPr>
      </w:pPr>
      <w:r w:rsidRPr="00B5405A">
        <w:rPr>
          <w:rFonts w:eastAsia="Cambria"/>
          <w:sz w:val="22"/>
        </w:rPr>
        <w:t>Categorization by type (domestic, commercial, institutional, industrial).</w:t>
      </w:r>
    </w:p>
    <w:p w:rsidR="00473F8F" w:rsidRPr="00B5405A" w:rsidRDefault="00473F8F" w:rsidP="00473F8F">
      <w:pPr>
        <w:pStyle w:val="ListParagraph"/>
        <w:rPr>
          <w:rFonts w:eastAsia="Arial"/>
          <w:sz w:val="22"/>
        </w:rPr>
      </w:pPr>
    </w:p>
    <w:p w:rsidR="00473F8F" w:rsidRPr="00B5405A" w:rsidRDefault="00473F8F" w:rsidP="00473F8F">
      <w:pPr>
        <w:pStyle w:val="ListParagraph"/>
        <w:numPr>
          <w:ilvl w:val="0"/>
          <w:numId w:val="46"/>
        </w:numPr>
        <w:tabs>
          <w:tab w:val="left" w:pos="720"/>
        </w:tabs>
        <w:spacing w:after="0" w:line="240" w:lineRule="auto"/>
        <w:jc w:val="left"/>
        <w:rPr>
          <w:rFonts w:eastAsia="Arial"/>
          <w:sz w:val="22"/>
        </w:rPr>
      </w:pPr>
      <w:r w:rsidRPr="00B5405A">
        <w:rPr>
          <w:rFonts w:eastAsia="Arial"/>
          <w:sz w:val="22"/>
        </w:rPr>
        <w:t>Referencing /marking of homesteads visited to avoid duplication of works</w:t>
      </w:r>
    </w:p>
    <w:p w:rsidR="00473F8F" w:rsidRPr="00B5405A" w:rsidRDefault="00473F8F" w:rsidP="00473F8F">
      <w:pPr>
        <w:pStyle w:val="ListParagraph"/>
        <w:tabs>
          <w:tab w:val="left" w:pos="720"/>
        </w:tabs>
        <w:rPr>
          <w:rFonts w:eastAsia="Arial"/>
          <w:sz w:val="22"/>
        </w:rPr>
      </w:pPr>
    </w:p>
    <w:p w:rsidR="00473F8F" w:rsidRPr="00B5405A" w:rsidRDefault="00473F8F" w:rsidP="00473F8F">
      <w:pPr>
        <w:pStyle w:val="ListParagraph"/>
        <w:numPr>
          <w:ilvl w:val="0"/>
          <w:numId w:val="46"/>
        </w:numPr>
        <w:tabs>
          <w:tab w:val="left" w:pos="720"/>
        </w:tabs>
        <w:spacing w:after="0" w:line="240" w:lineRule="auto"/>
        <w:jc w:val="left"/>
        <w:rPr>
          <w:rFonts w:eastAsia="Arial"/>
          <w:sz w:val="22"/>
        </w:rPr>
      </w:pPr>
      <w:r w:rsidRPr="00B5405A">
        <w:rPr>
          <w:rFonts w:eastAsia="Cambria"/>
          <w:sz w:val="22"/>
        </w:rPr>
        <w:t>Mapping of all customer connections using GIS.</w:t>
      </w:r>
    </w:p>
    <w:p w:rsidR="00473F8F" w:rsidRPr="00B5405A" w:rsidRDefault="00473F8F" w:rsidP="00473F8F">
      <w:pPr>
        <w:spacing w:line="302" w:lineRule="exact"/>
        <w:rPr>
          <w:rFonts w:eastAsia="Arial"/>
          <w:sz w:val="22"/>
        </w:rPr>
      </w:pPr>
    </w:p>
    <w:p w:rsidR="00473F8F" w:rsidRPr="00B5405A" w:rsidRDefault="00473F8F" w:rsidP="00473F8F">
      <w:pPr>
        <w:numPr>
          <w:ilvl w:val="0"/>
          <w:numId w:val="41"/>
        </w:numPr>
        <w:tabs>
          <w:tab w:val="left" w:pos="720"/>
        </w:tabs>
        <w:spacing w:after="0" w:line="240" w:lineRule="auto"/>
        <w:ind w:left="720" w:hanging="360"/>
        <w:jc w:val="left"/>
        <w:rPr>
          <w:rFonts w:eastAsia="Arial"/>
          <w:sz w:val="22"/>
        </w:rPr>
      </w:pPr>
      <w:r w:rsidRPr="00B5405A">
        <w:rPr>
          <w:rFonts w:eastAsia="Cambria"/>
          <w:sz w:val="22"/>
        </w:rPr>
        <w:t>Assessing the condition of infrastructure and service levels.</w:t>
      </w:r>
    </w:p>
    <w:p w:rsidR="00473F8F" w:rsidRPr="00B5405A" w:rsidRDefault="00473F8F" w:rsidP="00473F8F">
      <w:pPr>
        <w:spacing w:line="299" w:lineRule="exact"/>
        <w:rPr>
          <w:rFonts w:eastAsia="Arial"/>
          <w:sz w:val="22"/>
        </w:rPr>
      </w:pPr>
    </w:p>
    <w:p w:rsidR="00473F8F" w:rsidRPr="00B5405A" w:rsidRDefault="00473F8F" w:rsidP="00473F8F">
      <w:pPr>
        <w:numPr>
          <w:ilvl w:val="0"/>
          <w:numId w:val="41"/>
        </w:numPr>
        <w:tabs>
          <w:tab w:val="left" w:pos="720"/>
        </w:tabs>
        <w:spacing w:after="0" w:line="240" w:lineRule="auto"/>
        <w:ind w:left="720" w:hanging="360"/>
        <w:jc w:val="left"/>
        <w:rPr>
          <w:rFonts w:eastAsia="Arial"/>
          <w:sz w:val="22"/>
        </w:rPr>
      </w:pPr>
      <w:r w:rsidRPr="00B5405A">
        <w:rPr>
          <w:rFonts w:eastAsia="Cambria"/>
          <w:sz w:val="22"/>
        </w:rPr>
        <w:t>Updating and correcting existing customer records.</w:t>
      </w:r>
    </w:p>
    <w:p w:rsidR="00473F8F" w:rsidRPr="00B5405A" w:rsidRDefault="00473F8F" w:rsidP="00473F8F">
      <w:pPr>
        <w:pStyle w:val="ListParagraph"/>
        <w:rPr>
          <w:rFonts w:eastAsia="Arial"/>
          <w:sz w:val="22"/>
        </w:rPr>
      </w:pPr>
    </w:p>
    <w:p w:rsidR="00473F8F" w:rsidRPr="00B5405A" w:rsidRDefault="00473F8F" w:rsidP="00473F8F">
      <w:pPr>
        <w:numPr>
          <w:ilvl w:val="0"/>
          <w:numId w:val="41"/>
        </w:numPr>
        <w:tabs>
          <w:tab w:val="left" w:pos="720"/>
        </w:tabs>
        <w:spacing w:after="0" w:line="240" w:lineRule="auto"/>
        <w:ind w:left="720" w:hanging="360"/>
        <w:jc w:val="left"/>
        <w:rPr>
          <w:rFonts w:eastAsia="Arial"/>
          <w:sz w:val="22"/>
        </w:rPr>
      </w:pPr>
      <w:r w:rsidRPr="00B5405A">
        <w:rPr>
          <w:rFonts w:eastAsia="Arial"/>
          <w:sz w:val="22"/>
        </w:rPr>
        <w:t xml:space="preserve">Documentation </w:t>
      </w:r>
    </w:p>
    <w:p w:rsidR="00473F8F" w:rsidRPr="00B5405A" w:rsidRDefault="00473F8F" w:rsidP="00473F8F">
      <w:pPr>
        <w:pStyle w:val="ListParagraph"/>
        <w:rPr>
          <w:rFonts w:eastAsia="Arial"/>
          <w:sz w:val="22"/>
        </w:rPr>
      </w:pPr>
      <w:r w:rsidRPr="00B5405A">
        <w:rPr>
          <w:rFonts w:eastAsia="Arial"/>
          <w:sz w:val="22"/>
        </w:rPr>
        <w:t>.</w:t>
      </w:r>
    </w:p>
    <w:p w:rsidR="00473F8F" w:rsidRPr="00B5405A" w:rsidRDefault="00473F8F" w:rsidP="00473F8F">
      <w:pPr>
        <w:numPr>
          <w:ilvl w:val="0"/>
          <w:numId w:val="41"/>
        </w:numPr>
        <w:tabs>
          <w:tab w:val="left" w:pos="720"/>
        </w:tabs>
        <w:spacing w:after="0" w:line="240" w:lineRule="auto"/>
        <w:ind w:left="720" w:hanging="360"/>
        <w:jc w:val="left"/>
        <w:rPr>
          <w:rFonts w:eastAsia="Arial"/>
          <w:sz w:val="22"/>
        </w:rPr>
      </w:pPr>
      <w:r w:rsidRPr="00B5405A">
        <w:rPr>
          <w:rFonts w:eastAsia="Arial"/>
          <w:sz w:val="22"/>
        </w:rPr>
        <w:t xml:space="preserve">Report writing </w:t>
      </w:r>
    </w:p>
    <w:p w:rsidR="00473F8F" w:rsidRPr="00B5405A" w:rsidRDefault="00473F8F" w:rsidP="00473F8F">
      <w:pPr>
        <w:spacing w:line="300" w:lineRule="exact"/>
        <w:rPr>
          <w:sz w:val="22"/>
        </w:rPr>
      </w:pPr>
    </w:p>
    <w:p w:rsidR="00473F8F" w:rsidRPr="00B5405A" w:rsidRDefault="00473F8F" w:rsidP="00473F8F">
      <w:pPr>
        <w:ind w:left="60"/>
        <w:rPr>
          <w:sz w:val="22"/>
        </w:rPr>
      </w:pPr>
      <w:r w:rsidRPr="00B5405A">
        <w:rPr>
          <w:rFonts w:eastAsia="Cambria"/>
          <w:b/>
          <w:bCs/>
          <w:sz w:val="22"/>
        </w:rPr>
        <w:t>Expected Results</w:t>
      </w:r>
    </w:p>
    <w:p w:rsidR="00473F8F" w:rsidRPr="00B5405A" w:rsidRDefault="00473F8F" w:rsidP="00473F8F">
      <w:pPr>
        <w:spacing w:line="200" w:lineRule="exact"/>
        <w:rPr>
          <w:sz w:val="22"/>
        </w:rPr>
      </w:pPr>
    </w:p>
    <w:p w:rsidR="00473F8F" w:rsidRPr="00B5405A" w:rsidRDefault="00473F8F" w:rsidP="00473F8F">
      <w:pPr>
        <w:spacing w:line="200" w:lineRule="exact"/>
        <w:rPr>
          <w:sz w:val="22"/>
        </w:rPr>
      </w:pPr>
    </w:p>
    <w:p w:rsidR="00473F8F" w:rsidRPr="00B5405A" w:rsidRDefault="00473F8F" w:rsidP="00473F8F">
      <w:pPr>
        <w:spacing w:line="215" w:lineRule="exact"/>
        <w:rPr>
          <w:sz w:val="22"/>
        </w:rPr>
      </w:pPr>
    </w:p>
    <w:p w:rsidR="00473F8F" w:rsidRPr="00B5405A" w:rsidRDefault="00473F8F" w:rsidP="00473F8F">
      <w:pPr>
        <w:rPr>
          <w:sz w:val="22"/>
        </w:rPr>
      </w:pPr>
      <w:r w:rsidRPr="00B5405A">
        <w:rPr>
          <w:b/>
          <w:bCs/>
          <w:sz w:val="22"/>
        </w:rPr>
        <w:t>Short-Term Results:</w:t>
      </w:r>
    </w:p>
    <w:p w:rsidR="00473F8F" w:rsidRPr="00B5405A" w:rsidRDefault="00473F8F" w:rsidP="00473F8F">
      <w:pPr>
        <w:spacing w:line="141" w:lineRule="exact"/>
        <w:rPr>
          <w:sz w:val="22"/>
        </w:rPr>
      </w:pPr>
    </w:p>
    <w:p w:rsidR="00473F8F" w:rsidRPr="00B5405A" w:rsidRDefault="00473F8F" w:rsidP="00473F8F">
      <w:pPr>
        <w:numPr>
          <w:ilvl w:val="0"/>
          <w:numId w:val="42"/>
        </w:numPr>
        <w:tabs>
          <w:tab w:val="left" w:pos="720"/>
        </w:tabs>
        <w:spacing w:after="0" w:line="240" w:lineRule="auto"/>
        <w:ind w:left="720" w:hanging="360"/>
        <w:jc w:val="left"/>
        <w:rPr>
          <w:rFonts w:eastAsia="Arial"/>
          <w:sz w:val="22"/>
        </w:rPr>
      </w:pPr>
      <w:r w:rsidRPr="00B5405A">
        <w:rPr>
          <w:rFonts w:eastAsia="Cambria"/>
          <w:sz w:val="22"/>
        </w:rPr>
        <w:t>Accurate identification and categorization of all customers.</w:t>
      </w:r>
    </w:p>
    <w:p w:rsidR="00473F8F" w:rsidRPr="00B5405A" w:rsidRDefault="00473F8F" w:rsidP="00473F8F">
      <w:pPr>
        <w:spacing w:line="302" w:lineRule="exact"/>
        <w:rPr>
          <w:rFonts w:eastAsia="Arial"/>
          <w:sz w:val="22"/>
        </w:rPr>
      </w:pPr>
    </w:p>
    <w:p w:rsidR="00473F8F" w:rsidRPr="00B5405A" w:rsidRDefault="00473F8F" w:rsidP="00473F8F">
      <w:pPr>
        <w:numPr>
          <w:ilvl w:val="0"/>
          <w:numId w:val="42"/>
        </w:numPr>
        <w:tabs>
          <w:tab w:val="left" w:pos="720"/>
        </w:tabs>
        <w:spacing w:after="0" w:line="240" w:lineRule="auto"/>
        <w:ind w:left="720" w:hanging="360"/>
        <w:jc w:val="left"/>
        <w:rPr>
          <w:rFonts w:eastAsia="Arial"/>
          <w:sz w:val="22"/>
        </w:rPr>
      </w:pPr>
      <w:r w:rsidRPr="00B5405A">
        <w:rPr>
          <w:rFonts w:eastAsia="Cambria"/>
          <w:sz w:val="22"/>
        </w:rPr>
        <w:t>Creation of a geo-referenced customer database.</w:t>
      </w:r>
    </w:p>
    <w:p w:rsidR="00473F8F" w:rsidRPr="00B5405A" w:rsidRDefault="00473F8F" w:rsidP="00473F8F">
      <w:pPr>
        <w:spacing w:line="299" w:lineRule="exact"/>
        <w:rPr>
          <w:rFonts w:eastAsia="Arial"/>
          <w:sz w:val="22"/>
        </w:rPr>
      </w:pPr>
    </w:p>
    <w:p w:rsidR="00473F8F" w:rsidRPr="00B5405A" w:rsidRDefault="00473F8F" w:rsidP="00473F8F">
      <w:pPr>
        <w:numPr>
          <w:ilvl w:val="0"/>
          <w:numId w:val="42"/>
        </w:numPr>
        <w:tabs>
          <w:tab w:val="left" w:pos="720"/>
        </w:tabs>
        <w:spacing w:after="0" w:line="240" w:lineRule="auto"/>
        <w:ind w:left="720" w:hanging="360"/>
        <w:jc w:val="left"/>
        <w:rPr>
          <w:rFonts w:eastAsia="Arial"/>
          <w:sz w:val="22"/>
        </w:rPr>
      </w:pPr>
      <w:r w:rsidRPr="00B5405A">
        <w:rPr>
          <w:rFonts w:eastAsia="Cambria"/>
          <w:sz w:val="22"/>
        </w:rPr>
        <w:t>Reduction in unbilled customers and improved revenue collection.</w:t>
      </w:r>
    </w:p>
    <w:p w:rsidR="00473F8F" w:rsidRPr="00B5405A" w:rsidRDefault="00473F8F" w:rsidP="00473F8F">
      <w:pPr>
        <w:spacing w:line="298" w:lineRule="exact"/>
        <w:rPr>
          <w:sz w:val="22"/>
        </w:rPr>
      </w:pPr>
    </w:p>
    <w:p w:rsidR="00473F8F" w:rsidRPr="00B5405A" w:rsidRDefault="00473F8F" w:rsidP="00473F8F">
      <w:pPr>
        <w:rPr>
          <w:sz w:val="22"/>
        </w:rPr>
      </w:pPr>
      <w:r w:rsidRPr="00B5405A">
        <w:rPr>
          <w:b/>
          <w:bCs/>
          <w:sz w:val="22"/>
        </w:rPr>
        <w:t>Long-Term Results:</w:t>
      </w:r>
    </w:p>
    <w:p w:rsidR="00473F8F" w:rsidRPr="00B5405A" w:rsidRDefault="00473F8F" w:rsidP="00473F8F">
      <w:pPr>
        <w:spacing w:line="141" w:lineRule="exact"/>
        <w:rPr>
          <w:sz w:val="22"/>
        </w:rPr>
      </w:pPr>
    </w:p>
    <w:p w:rsidR="00473F8F" w:rsidRPr="00B5405A" w:rsidRDefault="00473F8F" w:rsidP="00473F8F">
      <w:pPr>
        <w:numPr>
          <w:ilvl w:val="0"/>
          <w:numId w:val="43"/>
        </w:numPr>
        <w:tabs>
          <w:tab w:val="left" w:pos="720"/>
        </w:tabs>
        <w:spacing w:after="0" w:line="240" w:lineRule="auto"/>
        <w:ind w:left="720" w:hanging="360"/>
        <w:jc w:val="left"/>
        <w:rPr>
          <w:rFonts w:eastAsia="Arial"/>
          <w:sz w:val="22"/>
        </w:rPr>
      </w:pPr>
      <w:r w:rsidRPr="00B5405A">
        <w:rPr>
          <w:rFonts w:eastAsia="Cambria"/>
          <w:sz w:val="22"/>
        </w:rPr>
        <w:t>Optimized water distribution and reduced NRW.</w:t>
      </w:r>
    </w:p>
    <w:p w:rsidR="00473F8F" w:rsidRPr="00B5405A" w:rsidRDefault="00473F8F" w:rsidP="00473F8F">
      <w:pPr>
        <w:spacing w:line="301" w:lineRule="exact"/>
        <w:rPr>
          <w:rFonts w:eastAsia="Arial"/>
          <w:sz w:val="22"/>
        </w:rPr>
      </w:pPr>
    </w:p>
    <w:p w:rsidR="00473F8F" w:rsidRPr="00B5405A" w:rsidRDefault="00473F8F" w:rsidP="00473F8F">
      <w:pPr>
        <w:numPr>
          <w:ilvl w:val="0"/>
          <w:numId w:val="43"/>
        </w:numPr>
        <w:tabs>
          <w:tab w:val="left" w:pos="720"/>
        </w:tabs>
        <w:spacing w:after="0" w:line="240" w:lineRule="auto"/>
        <w:ind w:left="720" w:hanging="360"/>
        <w:jc w:val="left"/>
        <w:rPr>
          <w:rFonts w:eastAsia="Arial"/>
          <w:sz w:val="22"/>
        </w:rPr>
      </w:pPr>
      <w:r w:rsidRPr="00B5405A">
        <w:rPr>
          <w:rFonts w:eastAsia="Cambria"/>
          <w:sz w:val="22"/>
        </w:rPr>
        <w:t>Improved customer satisfaction through targeted service delivery.</w:t>
      </w:r>
    </w:p>
    <w:p w:rsidR="00473F8F" w:rsidRPr="00B5405A" w:rsidRDefault="00473F8F" w:rsidP="00473F8F">
      <w:pPr>
        <w:spacing w:line="300" w:lineRule="exact"/>
        <w:rPr>
          <w:rFonts w:eastAsia="Arial"/>
          <w:sz w:val="22"/>
        </w:rPr>
      </w:pPr>
    </w:p>
    <w:p w:rsidR="00473F8F" w:rsidRPr="00B5405A" w:rsidRDefault="00473F8F" w:rsidP="00473F8F">
      <w:pPr>
        <w:numPr>
          <w:ilvl w:val="0"/>
          <w:numId w:val="43"/>
        </w:numPr>
        <w:tabs>
          <w:tab w:val="left" w:pos="720"/>
        </w:tabs>
        <w:spacing w:after="0" w:line="240" w:lineRule="auto"/>
        <w:ind w:left="720" w:hanging="360"/>
        <w:jc w:val="left"/>
        <w:rPr>
          <w:rFonts w:eastAsia="Arial"/>
          <w:sz w:val="22"/>
        </w:rPr>
      </w:pPr>
      <w:r w:rsidRPr="00B5405A">
        <w:rPr>
          <w:rFonts w:eastAsia="Cambria"/>
          <w:sz w:val="22"/>
        </w:rPr>
        <w:t>Enhanced operational efficiency and informed decision-making using spatial data.</w:t>
      </w:r>
    </w:p>
    <w:p w:rsidR="00473F8F" w:rsidRPr="00B5405A" w:rsidRDefault="00473F8F" w:rsidP="00473F8F">
      <w:pPr>
        <w:tabs>
          <w:tab w:val="left" w:pos="720"/>
        </w:tabs>
        <w:ind w:left="720"/>
        <w:rPr>
          <w:rFonts w:eastAsia="Arial"/>
          <w:sz w:val="22"/>
        </w:rPr>
      </w:pPr>
    </w:p>
    <w:p w:rsidR="00473F8F" w:rsidRPr="00B5405A" w:rsidRDefault="00473F8F" w:rsidP="00473F8F">
      <w:pPr>
        <w:rPr>
          <w:rFonts w:eastAsia="Cambria"/>
          <w:sz w:val="22"/>
        </w:rPr>
      </w:pPr>
    </w:p>
    <w:p w:rsidR="00473F8F" w:rsidRPr="00B5405A" w:rsidRDefault="00473F8F" w:rsidP="00473F8F">
      <w:pPr>
        <w:tabs>
          <w:tab w:val="center" w:pos="4513"/>
        </w:tabs>
        <w:rPr>
          <w:rFonts w:eastAsia="Arial"/>
          <w:sz w:val="22"/>
        </w:rPr>
        <w:sectPr w:rsidR="00473F8F" w:rsidRPr="00B5405A" w:rsidSect="0097558B">
          <w:pgSz w:w="11900" w:h="16838"/>
          <w:pgMar w:top="1439" w:right="1440" w:bottom="143" w:left="1440" w:header="0" w:footer="0" w:gutter="0"/>
          <w:cols w:space="720" w:equalWidth="0">
            <w:col w:w="9026"/>
          </w:cols>
        </w:sectPr>
      </w:pPr>
    </w:p>
    <w:p w:rsidR="00473F8F" w:rsidRPr="00B5405A" w:rsidRDefault="00473F8F" w:rsidP="00473F8F">
      <w:pPr>
        <w:spacing w:line="311" w:lineRule="exact"/>
        <w:rPr>
          <w:sz w:val="22"/>
        </w:rPr>
      </w:pPr>
    </w:p>
    <w:p w:rsidR="00473F8F" w:rsidRPr="00B5405A" w:rsidRDefault="00473F8F" w:rsidP="00473F8F">
      <w:pPr>
        <w:ind w:left="60"/>
        <w:rPr>
          <w:sz w:val="22"/>
        </w:rPr>
      </w:pPr>
      <w:r w:rsidRPr="00B5405A">
        <w:rPr>
          <w:rFonts w:eastAsia="Cambria"/>
          <w:b/>
          <w:bCs/>
          <w:sz w:val="22"/>
        </w:rPr>
        <w:t>Methodology</w:t>
      </w:r>
    </w:p>
    <w:p w:rsidR="00473F8F" w:rsidRPr="00B5405A" w:rsidRDefault="00473F8F" w:rsidP="00473F8F">
      <w:pPr>
        <w:spacing w:line="164" w:lineRule="exact"/>
        <w:rPr>
          <w:sz w:val="22"/>
        </w:rPr>
      </w:pPr>
    </w:p>
    <w:p w:rsidR="00473F8F" w:rsidRPr="00B5405A" w:rsidRDefault="00473F8F" w:rsidP="00473F8F">
      <w:pPr>
        <w:spacing w:line="360" w:lineRule="auto"/>
        <w:rPr>
          <w:sz w:val="22"/>
        </w:rPr>
      </w:pPr>
      <w:r w:rsidRPr="00B5405A">
        <w:rPr>
          <w:rFonts w:eastAsia="Cambria"/>
          <w:sz w:val="22"/>
        </w:rPr>
        <w:t>The consultant will employ a combination of field surveys, GIS mapping, and data validation to gather customer information. Data will be collected using structured surveys and handheld GPS devices to capture the exact location of each customer. Remote sensing technology may also be employed to identify large-scale consumption patterns and service gaps. The target audience for this project includes SIBOWASCO’s technical teams, customers, and the regulatory authority for water services.</w:t>
      </w:r>
    </w:p>
    <w:p w:rsidR="00473F8F" w:rsidRPr="00B5405A" w:rsidRDefault="00473F8F" w:rsidP="00473F8F">
      <w:pPr>
        <w:spacing w:line="160" w:lineRule="exact"/>
        <w:rPr>
          <w:sz w:val="22"/>
        </w:rPr>
      </w:pPr>
    </w:p>
    <w:p w:rsidR="00473F8F" w:rsidRPr="00B5405A" w:rsidRDefault="00473F8F" w:rsidP="00473F8F">
      <w:pPr>
        <w:ind w:left="60"/>
        <w:rPr>
          <w:sz w:val="22"/>
        </w:rPr>
      </w:pPr>
      <w:r w:rsidRPr="00B5405A">
        <w:rPr>
          <w:rFonts w:eastAsia="Cambria"/>
          <w:b/>
          <w:bCs/>
          <w:sz w:val="22"/>
        </w:rPr>
        <w:t>Data Collection Strategy</w:t>
      </w:r>
    </w:p>
    <w:p w:rsidR="00473F8F" w:rsidRPr="00B5405A" w:rsidRDefault="00473F8F" w:rsidP="00473F8F">
      <w:pPr>
        <w:spacing w:line="164" w:lineRule="exact"/>
        <w:rPr>
          <w:sz w:val="22"/>
        </w:rPr>
      </w:pPr>
    </w:p>
    <w:p w:rsidR="00473F8F" w:rsidRPr="00B5405A" w:rsidRDefault="00473F8F" w:rsidP="00473F8F">
      <w:pPr>
        <w:spacing w:line="360" w:lineRule="auto"/>
        <w:ind w:right="20"/>
        <w:rPr>
          <w:sz w:val="22"/>
        </w:rPr>
      </w:pPr>
      <w:r w:rsidRPr="00B5405A">
        <w:rPr>
          <w:rFonts w:eastAsia="Cambria"/>
          <w:sz w:val="22"/>
        </w:rPr>
        <w:t xml:space="preserve">Data will be collected through both physical </w:t>
      </w:r>
      <w:proofErr w:type="gramStart"/>
      <w:r w:rsidRPr="00B5405A">
        <w:rPr>
          <w:rFonts w:eastAsia="Cambria"/>
          <w:sz w:val="22"/>
        </w:rPr>
        <w:t>visits  (</w:t>
      </w:r>
      <w:proofErr w:type="gramEnd"/>
      <w:r w:rsidRPr="00B5405A">
        <w:rPr>
          <w:rFonts w:eastAsia="Cambria"/>
          <w:sz w:val="22"/>
        </w:rPr>
        <w:t>door to door survey) and remote sensing, with the use of mobile data collection tools such as Kobo Toolbox or other relevant software. Customer details including name, type of connection, water consumption, and geographical coordinates will be captured. Quality assurance protocols will be in place to ensure data accuracy and integrity.</w:t>
      </w:r>
    </w:p>
    <w:p w:rsidR="00473F8F" w:rsidRPr="00B5405A" w:rsidRDefault="00473F8F" w:rsidP="00473F8F">
      <w:pPr>
        <w:rPr>
          <w:sz w:val="22"/>
        </w:rPr>
        <w:sectPr w:rsidR="00473F8F" w:rsidRPr="00B5405A">
          <w:pgSz w:w="11900" w:h="16838"/>
          <w:pgMar w:top="1440" w:right="1426" w:bottom="143" w:left="1440" w:header="0" w:footer="0" w:gutter="0"/>
          <w:cols w:space="720" w:equalWidth="0">
            <w:col w:w="9040"/>
          </w:cols>
        </w:sectPr>
      </w:pPr>
    </w:p>
    <w:p w:rsidR="00473F8F" w:rsidRPr="00B5405A" w:rsidRDefault="00473F8F" w:rsidP="00473F8F">
      <w:pPr>
        <w:spacing w:line="200" w:lineRule="exact"/>
        <w:rPr>
          <w:sz w:val="22"/>
        </w:rPr>
      </w:pPr>
    </w:p>
    <w:p w:rsidR="00473F8F" w:rsidRPr="00B5405A" w:rsidRDefault="00473F8F" w:rsidP="00473F8F">
      <w:pPr>
        <w:spacing w:line="200" w:lineRule="exact"/>
        <w:rPr>
          <w:sz w:val="22"/>
        </w:rPr>
      </w:pPr>
    </w:p>
    <w:p w:rsidR="00473F8F" w:rsidRPr="00B5405A" w:rsidRDefault="00473F8F" w:rsidP="00473F8F">
      <w:pPr>
        <w:spacing w:line="200" w:lineRule="exact"/>
        <w:rPr>
          <w:sz w:val="22"/>
        </w:rPr>
      </w:pPr>
    </w:p>
    <w:p w:rsidR="00473F8F" w:rsidRPr="00B5405A" w:rsidRDefault="00473F8F" w:rsidP="00473F8F">
      <w:pPr>
        <w:spacing w:line="200" w:lineRule="exact"/>
        <w:rPr>
          <w:sz w:val="22"/>
        </w:rPr>
      </w:pPr>
    </w:p>
    <w:p w:rsidR="00473F8F" w:rsidRPr="00B5405A" w:rsidRDefault="00473F8F" w:rsidP="00473F8F">
      <w:pPr>
        <w:spacing w:line="200" w:lineRule="exact"/>
        <w:rPr>
          <w:sz w:val="22"/>
        </w:rPr>
      </w:pPr>
    </w:p>
    <w:p w:rsidR="00473F8F" w:rsidRPr="00B5405A" w:rsidRDefault="00473F8F" w:rsidP="00473F8F">
      <w:pPr>
        <w:spacing w:line="325" w:lineRule="exact"/>
        <w:rPr>
          <w:sz w:val="22"/>
        </w:rPr>
      </w:pPr>
    </w:p>
    <w:p w:rsidR="00473F8F" w:rsidRPr="00B5405A" w:rsidRDefault="00473F8F" w:rsidP="00473F8F">
      <w:pPr>
        <w:rPr>
          <w:sz w:val="22"/>
        </w:rPr>
        <w:sectPr w:rsidR="00473F8F" w:rsidRPr="00B5405A">
          <w:type w:val="continuous"/>
          <w:pgSz w:w="11900" w:h="16838"/>
          <w:pgMar w:top="1440" w:right="1426" w:bottom="143" w:left="1440" w:header="0" w:footer="0" w:gutter="0"/>
          <w:cols w:space="720" w:equalWidth="0">
            <w:col w:w="9040"/>
          </w:cols>
        </w:sectPr>
      </w:pPr>
    </w:p>
    <w:p w:rsidR="00473F8F" w:rsidRPr="00B5405A" w:rsidRDefault="00473F8F" w:rsidP="00473F8F">
      <w:pPr>
        <w:rPr>
          <w:sz w:val="22"/>
        </w:rPr>
      </w:pPr>
      <w:bookmarkStart w:id="2" w:name="page4"/>
      <w:bookmarkEnd w:id="2"/>
      <w:r w:rsidRPr="00B5405A">
        <w:rPr>
          <w:rFonts w:eastAsia="Cambria"/>
          <w:b/>
          <w:bCs/>
          <w:sz w:val="22"/>
        </w:rPr>
        <w:lastRenderedPageBreak/>
        <w:t>The Coordinating Team</w:t>
      </w:r>
    </w:p>
    <w:p w:rsidR="00473F8F" w:rsidRPr="00B5405A" w:rsidRDefault="00473F8F" w:rsidP="00473F8F">
      <w:pPr>
        <w:spacing w:line="164" w:lineRule="exact"/>
        <w:rPr>
          <w:sz w:val="22"/>
        </w:rPr>
      </w:pPr>
    </w:p>
    <w:p w:rsidR="00473F8F" w:rsidRPr="00B5405A" w:rsidRDefault="00473F8F" w:rsidP="00473F8F">
      <w:pPr>
        <w:spacing w:line="360" w:lineRule="auto"/>
        <w:ind w:right="6"/>
        <w:rPr>
          <w:sz w:val="22"/>
        </w:rPr>
      </w:pPr>
      <w:r w:rsidRPr="00B5405A">
        <w:rPr>
          <w:rFonts w:eastAsia="Cambria"/>
          <w:sz w:val="22"/>
        </w:rPr>
        <w:t>The project will be coordinated by SIBOWASCO’s GIS under the technical department in collaboration with the commercial and customer service departments. The consultant will work closely with the internal team to ensure seamless integration of the collected data into the company’s existing systems.</w:t>
      </w:r>
    </w:p>
    <w:p w:rsidR="00473F8F" w:rsidRPr="00B5405A" w:rsidRDefault="00473F8F" w:rsidP="00473F8F">
      <w:pPr>
        <w:spacing w:line="159" w:lineRule="exact"/>
        <w:rPr>
          <w:sz w:val="22"/>
        </w:rPr>
      </w:pPr>
    </w:p>
    <w:p w:rsidR="00473F8F" w:rsidRPr="00B5405A" w:rsidRDefault="00473F8F" w:rsidP="00473F8F">
      <w:pPr>
        <w:rPr>
          <w:sz w:val="22"/>
        </w:rPr>
      </w:pPr>
      <w:r w:rsidRPr="00B5405A">
        <w:rPr>
          <w:rFonts w:eastAsia="Cambria"/>
          <w:b/>
          <w:bCs/>
          <w:sz w:val="22"/>
        </w:rPr>
        <w:t>Role of the Client (SIBOWASCO)</w:t>
      </w:r>
    </w:p>
    <w:p w:rsidR="00473F8F" w:rsidRPr="00B5405A" w:rsidRDefault="00473F8F" w:rsidP="00473F8F">
      <w:pPr>
        <w:spacing w:line="164" w:lineRule="exact"/>
        <w:rPr>
          <w:sz w:val="22"/>
        </w:rPr>
      </w:pPr>
    </w:p>
    <w:p w:rsidR="00473F8F" w:rsidRPr="00B5405A" w:rsidRDefault="00473F8F" w:rsidP="00473F8F">
      <w:pPr>
        <w:spacing w:line="360" w:lineRule="auto"/>
        <w:ind w:right="6"/>
        <w:rPr>
          <w:sz w:val="22"/>
        </w:rPr>
      </w:pPr>
      <w:r w:rsidRPr="00B5405A">
        <w:rPr>
          <w:rFonts w:eastAsia="Cambria"/>
          <w:sz w:val="22"/>
        </w:rPr>
        <w:t>SIBOWASCO will be responsible for providing access to current customer data, facilitating fieldwork, and offering logistical support throughout the project. The client will also ensure that the consultant is given the necessary tools and resources for data collection, including access to relevant software and equipment.</w:t>
      </w:r>
    </w:p>
    <w:p w:rsidR="00473F8F" w:rsidRPr="00B5405A" w:rsidRDefault="00473F8F" w:rsidP="00473F8F">
      <w:pPr>
        <w:spacing w:line="160" w:lineRule="exact"/>
        <w:rPr>
          <w:sz w:val="22"/>
        </w:rPr>
      </w:pPr>
    </w:p>
    <w:p w:rsidR="00473F8F" w:rsidRPr="00B5405A" w:rsidRDefault="00473F8F" w:rsidP="00473F8F">
      <w:pPr>
        <w:ind w:left="60"/>
        <w:rPr>
          <w:sz w:val="22"/>
        </w:rPr>
      </w:pPr>
      <w:r w:rsidRPr="00B5405A">
        <w:rPr>
          <w:rFonts w:eastAsia="Cambria"/>
          <w:b/>
          <w:bCs/>
          <w:sz w:val="22"/>
        </w:rPr>
        <w:t>Role of the Consultant</w:t>
      </w:r>
    </w:p>
    <w:p w:rsidR="00473F8F" w:rsidRPr="00B5405A" w:rsidRDefault="00473F8F" w:rsidP="00473F8F">
      <w:pPr>
        <w:spacing w:line="166" w:lineRule="exact"/>
        <w:rPr>
          <w:sz w:val="22"/>
        </w:rPr>
      </w:pPr>
    </w:p>
    <w:p w:rsidR="00473F8F" w:rsidRPr="00B5405A" w:rsidRDefault="00473F8F" w:rsidP="00473F8F">
      <w:pPr>
        <w:spacing w:line="360" w:lineRule="auto"/>
        <w:ind w:right="6"/>
        <w:rPr>
          <w:sz w:val="22"/>
        </w:rPr>
      </w:pPr>
      <w:r w:rsidRPr="00B5405A">
        <w:rPr>
          <w:rFonts w:eastAsia="Cambria"/>
          <w:sz w:val="22"/>
        </w:rPr>
        <w:t>The consultant will be responsible for planning and executing the survey, including customer identification, data collection, and GIS mapping. They will prepare progress reports, conduct validation exercises, and ensure that all data is integrated into SIBOWASCO’s systems. The consultant will also provide training to SIBOWASCO staff to maintain and update the customer database.</w:t>
      </w:r>
    </w:p>
    <w:p w:rsidR="00473F8F" w:rsidRPr="00B5405A" w:rsidRDefault="00473F8F" w:rsidP="00473F8F">
      <w:pPr>
        <w:spacing w:line="162" w:lineRule="exact"/>
        <w:rPr>
          <w:sz w:val="22"/>
        </w:rPr>
      </w:pPr>
    </w:p>
    <w:p w:rsidR="00473F8F" w:rsidRPr="00B5405A" w:rsidRDefault="00473F8F" w:rsidP="00473F8F">
      <w:pPr>
        <w:ind w:left="60"/>
        <w:rPr>
          <w:sz w:val="22"/>
        </w:rPr>
      </w:pPr>
      <w:r w:rsidRPr="00B5405A">
        <w:rPr>
          <w:rFonts w:eastAsia="Cambria"/>
          <w:b/>
          <w:bCs/>
          <w:sz w:val="22"/>
        </w:rPr>
        <w:t>Qualifications for Engaging the Consultant</w:t>
      </w:r>
    </w:p>
    <w:p w:rsidR="00473F8F" w:rsidRPr="00B5405A" w:rsidRDefault="00473F8F" w:rsidP="00473F8F">
      <w:pPr>
        <w:spacing w:line="299" w:lineRule="exact"/>
        <w:rPr>
          <w:sz w:val="22"/>
        </w:rPr>
      </w:pPr>
    </w:p>
    <w:p w:rsidR="00473F8F" w:rsidRPr="00B5405A" w:rsidRDefault="00473F8F" w:rsidP="00473F8F">
      <w:pPr>
        <w:rPr>
          <w:sz w:val="22"/>
        </w:rPr>
      </w:pPr>
      <w:r w:rsidRPr="00B5405A">
        <w:rPr>
          <w:rFonts w:eastAsia="Cambria"/>
          <w:sz w:val="22"/>
        </w:rPr>
        <w:t>The consultant must possess the following qualifications:</w:t>
      </w:r>
    </w:p>
    <w:p w:rsidR="00473F8F" w:rsidRPr="00B5405A" w:rsidRDefault="00473F8F" w:rsidP="00473F8F">
      <w:pPr>
        <w:spacing w:line="301" w:lineRule="exact"/>
        <w:rPr>
          <w:sz w:val="22"/>
        </w:rPr>
      </w:pPr>
    </w:p>
    <w:p w:rsidR="00473F8F" w:rsidRPr="00B5405A" w:rsidRDefault="00473F8F" w:rsidP="00473F8F">
      <w:pPr>
        <w:numPr>
          <w:ilvl w:val="0"/>
          <w:numId w:val="44"/>
        </w:numPr>
        <w:tabs>
          <w:tab w:val="left" w:pos="720"/>
        </w:tabs>
        <w:spacing w:after="0" w:line="359" w:lineRule="auto"/>
        <w:ind w:left="720" w:right="6" w:hanging="360"/>
        <w:jc w:val="left"/>
        <w:rPr>
          <w:rFonts w:eastAsia="Arial"/>
          <w:sz w:val="22"/>
        </w:rPr>
      </w:pPr>
      <w:r w:rsidRPr="00B5405A">
        <w:rPr>
          <w:rFonts w:eastAsia="Cambria"/>
          <w:sz w:val="22"/>
        </w:rPr>
        <w:t xml:space="preserve">A </w:t>
      </w:r>
      <w:proofErr w:type="spellStart"/>
      <w:r w:rsidRPr="00B5405A">
        <w:rPr>
          <w:rFonts w:eastAsia="Cambria"/>
          <w:sz w:val="22"/>
        </w:rPr>
        <w:t>Masters</w:t>
      </w:r>
      <w:proofErr w:type="spellEnd"/>
      <w:r w:rsidRPr="00B5405A">
        <w:rPr>
          <w:rFonts w:eastAsia="Cambria"/>
          <w:sz w:val="22"/>
        </w:rPr>
        <w:t xml:space="preserve"> degree in Geoinformatics, GIS, Statistics, Electronic Survey, or a related field.</w:t>
      </w:r>
    </w:p>
    <w:p w:rsidR="00473F8F" w:rsidRPr="00B5405A" w:rsidRDefault="00473F8F" w:rsidP="00473F8F">
      <w:pPr>
        <w:spacing w:line="162" w:lineRule="exact"/>
        <w:rPr>
          <w:rFonts w:eastAsia="Arial"/>
          <w:sz w:val="22"/>
        </w:rPr>
      </w:pPr>
    </w:p>
    <w:p w:rsidR="00473F8F" w:rsidRPr="00B5405A" w:rsidRDefault="00473F8F" w:rsidP="00473F8F">
      <w:pPr>
        <w:numPr>
          <w:ilvl w:val="0"/>
          <w:numId w:val="44"/>
        </w:numPr>
        <w:tabs>
          <w:tab w:val="left" w:pos="720"/>
        </w:tabs>
        <w:spacing w:after="0" w:line="240" w:lineRule="auto"/>
        <w:ind w:left="720" w:hanging="360"/>
        <w:jc w:val="left"/>
        <w:rPr>
          <w:rFonts w:eastAsia="Arial"/>
          <w:sz w:val="22"/>
        </w:rPr>
      </w:pPr>
      <w:r w:rsidRPr="00B5405A">
        <w:rPr>
          <w:rFonts w:eastAsia="Cambria"/>
          <w:sz w:val="22"/>
        </w:rPr>
        <w:t>Proven experience in conducting customer mapping surveys using GIS.</w:t>
      </w:r>
    </w:p>
    <w:p w:rsidR="00473F8F" w:rsidRPr="00B5405A" w:rsidRDefault="00473F8F" w:rsidP="00473F8F">
      <w:pPr>
        <w:spacing w:line="301" w:lineRule="exact"/>
        <w:rPr>
          <w:rFonts w:eastAsia="Arial"/>
          <w:sz w:val="22"/>
        </w:rPr>
      </w:pPr>
    </w:p>
    <w:p w:rsidR="00473F8F" w:rsidRPr="00B5405A" w:rsidRDefault="00473F8F" w:rsidP="00473F8F">
      <w:pPr>
        <w:numPr>
          <w:ilvl w:val="0"/>
          <w:numId w:val="44"/>
        </w:numPr>
        <w:tabs>
          <w:tab w:val="left" w:pos="720"/>
        </w:tabs>
        <w:spacing w:after="0" w:line="240" w:lineRule="auto"/>
        <w:ind w:left="720" w:hanging="360"/>
        <w:jc w:val="left"/>
        <w:rPr>
          <w:rFonts w:eastAsia="Arial"/>
          <w:sz w:val="22"/>
        </w:rPr>
      </w:pPr>
      <w:r w:rsidRPr="00B5405A">
        <w:rPr>
          <w:rFonts w:eastAsia="Cambria"/>
          <w:sz w:val="22"/>
        </w:rPr>
        <w:t>Knowledge of NRW reduction strategies and water management systems.</w:t>
      </w:r>
    </w:p>
    <w:p w:rsidR="00473F8F" w:rsidRPr="00B5405A" w:rsidRDefault="00473F8F" w:rsidP="00473F8F">
      <w:pPr>
        <w:spacing w:line="299" w:lineRule="exact"/>
        <w:rPr>
          <w:rFonts w:eastAsia="Arial"/>
          <w:sz w:val="22"/>
        </w:rPr>
      </w:pPr>
    </w:p>
    <w:p w:rsidR="00473F8F" w:rsidRPr="00B5405A" w:rsidRDefault="00473F8F" w:rsidP="00473F8F">
      <w:pPr>
        <w:numPr>
          <w:ilvl w:val="0"/>
          <w:numId w:val="44"/>
        </w:numPr>
        <w:tabs>
          <w:tab w:val="left" w:pos="720"/>
        </w:tabs>
        <w:spacing w:after="0" w:line="240" w:lineRule="auto"/>
        <w:ind w:left="720" w:hanging="360"/>
        <w:jc w:val="left"/>
        <w:rPr>
          <w:rFonts w:eastAsia="Arial"/>
          <w:sz w:val="22"/>
        </w:rPr>
      </w:pPr>
      <w:r w:rsidRPr="00B5405A">
        <w:rPr>
          <w:rFonts w:eastAsia="Cambria"/>
          <w:sz w:val="22"/>
        </w:rPr>
        <w:t>Strong analytical and report-writing skills.</w:t>
      </w:r>
    </w:p>
    <w:p w:rsidR="00473F8F" w:rsidRPr="00B5405A" w:rsidRDefault="00473F8F" w:rsidP="00473F8F">
      <w:pPr>
        <w:spacing w:line="302" w:lineRule="exact"/>
        <w:rPr>
          <w:rFonts w:eastAsia="Arial"/>
          <w:sz w:val="22"/>
        </w:rPr>
      </w:pPr>
    </w:p>
    <w:p w:rsidR="00473F8F" w:rsidRPr="00B5405A" w:rsidRDefault="00473F8F" w:rsidP="00473F8F">
      <w:pPr>
        <w:numPr>
          <w:ilvl w:val="0"/>
          <w:numId w:val="44"/>
        </w:numPr>
        <w:tabs>
          <w:tab w:val="left" w:pos="720"/>
        </w:tabs>
        <w:spacing w:after="0" w:line="240" w:lineRule="auto"/>
        <w:ind w:left="720" w:hanging="360"/>
        <w:jc w:val="left"/>
        <w:rPr>
          <w:rFonts w:eastAsia="Arial"/>
          <w:sz w:val="22"/>
        </w:rPr>
      </w:pPr>
      <w:r w:rsidRPr="00B5405A">
        <w:rPr>
          <w:rFonts w:eastAsia="Cambria"/>
          <w:sz w:val="22"/>
        </w:rPr>
        <w:t>Familiarity with data collection tools such as Kobo Toolbox and GPS devices.</w:t>
      </w:r>
    </w:p>
    <w:p w:rsidR="00473F8F" w:rsidRPr="00B5405A" w:rsidRDefault="00473F8F" w:rsidP="00473F8F">
      <w:pPr>
        <w:spacing w:line="299" w:lineRule="exact"/>
        <w:rPr>
          <w:rFonts w:eastAsia="Arial"/>
          <w:sz w:val="22"/>
        </w:rPr>
      </w:pPr>
    </w:p>
    <w:p w:rsidR="00473F8F" w:rsidRPr="00B5405A" w:rsidRDefault="00473F8F" w:rsidP="00473F8F">
      <w:pPr>
        <w:numPr>
          <w:ilvl w:val="0"/>
          <w:numId w:val="44"/>
        </w:numPr>
        <w:tabs>
          <w:tab w:val="left" w:pos="720"/>
        </w:tabs>
        <w:spacing w:after="0" w:line="240" w:lineRule="auto"/>
        <w:ind w:left="720" w:hanging="360"/>
        <w:jc w:val="left"/>
        <w:rPr>
          <w:rFonts w:eastAsia="Arial"/>
          <w:sz w:val="22"/>
        </w:rPr>
      </w:pPr>
      <w:r w:rsidRPr="00B5405A">
        <w:rPr>
          <w:rFonts w:eastAsia="Cambria"/>
          <w:sz w:val="22"/>
        </w:rPr>
        <w:t>Excellent communication and stakeholder engagement capabilities.</w:t>
      </w:r>
    </w:p>
    <w:p w:rsidR="00473F8F" w:rsidRPr="00B5405A" w:rsidRDefault="00473F8F" w:rsidP="00473F8F">
      <w:pPr>
        <w:spacing w:line="300" w:lineRule="exact"/>
        <w:rPr>
          <w:sz w:val="22"/>
        </w:rPr>
      </w:pPr>
    </w:p>
    <w:p w:rsidR="00473F8F" w:rsidRPr="00B5405A" w:rsidRDefault="00473F8F" w:rsidP="00473F8F">
      <w:pPr>
        <w:rPr>
          <w:sz w:val="22"/>
        </w:rPr>
      </w:pPr>
      <w:r w:rsidRPr="00B5405A">
        <w:rPr>
          <w:rFonts w:eastAsia="Cambria"/>
          <w:b/>
          <w:bCs/>
          <w:sz w:val="22"/>
        </w:rPr>
        <w:t>Timeline</w:t>
      </w:r>
    </w:p>
    <w:p w:rsidR="00473F8F" w:rsidRPr="00B5405A" w:rsidRDefault="00473F8F" w:rsidP="00473F8F">
      <w:pPr>
        <w:spacing w:line="164" w:lineRule="exact"/>
        <w:rPr>
          <w:sz w:val="22"/>
        </w:rPr>
      </w:pPr>
    </w:p>
    <w:p w:rsidR="00473F8F" w:rsidRPr="00B5405A" w:rsidRDefault="00473F8F" w:rsidP="00473F8F">
      <w:pPr>
        <w:spacing w:line="361" w:lineRule="auto"/>
        <w:ind w:right="6"/>
        <w:rPr>
          <w:sz w:val="22"/>
        </w:rPr>
      </w:pPr>
      <w:r w:rsidRPr="00B5405A">
        <w:rPr>
          <w:rFonts w:eastAsia="Cambria"/>
          <w:sz w:val="22"/>
        </w:rPr>
        <w:t>The project is expected to run for a period of not more than one month, with key milestones including data collection, validation, mapping, and final reporting.</w:t>
      </w:r>
    </w:p>
    <w:p w:rsidR="00473F8F" w:rsidRPr="00B5405A" w:rsidRDefault="00473F8F" w:rsidP="00473F8F">
      <w:pPr>
        <w:rPr>
          <w:sz w:val="22"/>
        </w:rPr>
        <w:sectPr w:rsidR="00473F8F" w:rsidRPr="00B5405A">
          <w:pgSz w:w="11900" w:h="16838"/>
          <w:pgMar w:top="1439" w:right="1440" w:bottom="143" w:left="1440" w:header="0" w:footer="0" w:gutter="0"/>
          <w:cols w:space="720" w:equalWidth="0">
            <w:col w:w="9026"/>
          </w:cols>
        </w:sectPr>
      </w:pPr>
    </w:p>
    <w:p w:rsidR="00473F8F" w:rsidRPr="00B5405A" w:rsidRDefault="00473F8F" w:rsidP="00473F8F">
      <w:pPr>
        <w:spacing w:line="262" w:lineRule="exact"/>
        <w:rPr>
          <w:sz w:val="22"/>
        </w:rPr>
      </w:pPr>
    </w:p>
    <w:p w:rsidR="00473F8F" w:rsidRPr="00B5405A" w:rsidRDefault="00473F8F" w:rsidP="00473F8F">
      <w:pPr>
        <w:rPr>
          <w:sz w:val="22"/>
        </w:rPr>
        <w:sectPr w:rsidR="00473F8F" w:rsidRPr="00B5405A">
          <w:type w:val="continuous"/>
          <w:pgSz w:w="11900" w:h="16838"/>
          <w:pgMar w:top="1439" w:right="1440" w:bottom="143" w:left="1440" w:header="0" w:footer="0" w:gutter="0"/>
          <w:cols w:space="720" w:equalWidth="0">
            <w:col w:w="9026"/>
          </w:cols>
        </w:sectPr>
      </w:pPr>
    </w:p>
    <w:p w:rsidR="00473F8F" w:rsidRPr="00B5405A" w:rsidRDefault="00473F8F" w:rsidP="00473F8F">
      <w:pPr>
        <w:rPr>
          <w:rFonts w:eastAsia="Cambria"/>
          <w:b/>
          <w:bCs/>
          <w:sz w:val="22"/>
        </w:rPr>
      </w:pPr>
      <w:bookmarkStart w:id="3" w:name="page5"/>
      <w:bookmarkEnd w:id="3"/>
    </w:p>
    <w:p w:rsidR="00473F8F" w:rsidRPr="00B5405A" w:rsidRDefault="00473F8F" w:rsidP="00473F8F">
      <w:pPr>
        <w:rPr>
          <w:rFonts w:eastAsia="Cambria"/>
          <w:b/>
          <w:bCs/>
          <w:sz w:val="22"/>
        </w:rPr>
      </w:pPr>
    </w:p>
    <w:p w:rsidR="00473F8F" w:rsidRPr="00B5405A" w:rsidRDefault="00473F8F" w:rsidP="00473F8F">
      <w:pPr>
        <w:rPr>
          <w:rFonts w:eastAsia="Cambria"/>
          <w:b/>
          <w:bCs/>
          <w:sz w:val="22"/>
        </w:rPr>
      </w:pPr>
    </w:p>
    <w:p w:rsidR="00473F8F" w:rsidRPr="00B5405A" w:rsidRDefault="00473F8F" w:rsidP="00473F8F">
      <w:pPr>
        <w:spacing w:line="141" w:lineRule="exact"/>
        <w:rPr>
          <w:sz w:val="22"/>
        </w:rPr>
      </w:pPr>
    </w:p>
    <w:p w:rsidR="00473F8F" w:rsidRPr="00B5405A" w:rsidRDefault="00473F8F" w:rsidP="00473F8F">
      <w:pPr>
        <w:ind w:left="60"/>
        <w:rPr>
          <w:sz w:val="22"/>
        </w:rPr>
      </w:pPr>
      <w:r w:rsidRPr="00B5405A">
        <w:rPr>
          <w:rFonts w:eastAsia="Cambria"/>
          <w:b/>
          <w:bCs/>
          <w:sz w:val="22"/>
        </w:rPr>
        <w:t>Reporting and Deliverables</w:t>
      </w:r>
    </w:p>
    <w:p w:rsidR="00473F8F" w:rsidRPr="00B5405A" w:rsidRDefault="00473F8F" w:rsidP="00473F8F">
      <w:pPr>
        <w:spacing w:line="166" w:lineRule="exact"/>
        <w:rPr>
          <w:sz w:val="22"/>
        </w:rPr>
      </w:pPr>
    </w:p>
    <w:p w:rsidR="00473F8F" w:rsidRPr="00B5405A" w:rsidRDefault="00473F8F" w:rsidP="00473F8F">
      <w:pPr>
        <w:spacing w:line="359" w:lineRule="auto"/>
        <w:ind w:right="6"/>
        <w:rPr>
          <w:sz w:val="22"/>
        </w:rPr>
      </w:pPr>
      <w:r w:rsidRPr="00B5405A">
        <w:rPr>
          <w:rFonts w:eastAsia="Cambria"/>
          <w:sz w:val="22"/>
        </w:rPr>
        <w:t>The consultant will provide regular progress reports to SIBOWASCO. Final deliverables include:</w:t>
      </w:r>
    </w:p>
    <w:p w:rsidR="00473F8F" w:rsidRPr="00B5405A" w:rsidRDefault="00473F8F" w:rsidP="00473F8F">
      <w:pPr>
        <w:spacing w:line="162" w:lineRule="exact"/>
        <w:rPr>
          <w:sz w:val="22"/>
        </w:rPr>
      </w:pPr>
    </w:p>
    <w:p w:rsidR="00473F8F" w:rsidRPr="00B5405A" w:rsidRDefault="00473F8F" w:rsidP="00473F8F">
      <w:pPr>
        <w:numPr>
          <w:ilvl w:val="0"/>
          <w:numId w:val="45"/>
        </w:numPr>
        <w:tabs>
          <w:tab w:val="left" w:pos="720"/>
        </w:tabs>
        <w:spacing w:after="0" w:line="240" w:lineRule="auto"/>
        <w:ind w:left="720" w:hanging="360"/>
        <w:jc w:val="left"/>
        <w:rPr>
          <w:rFonts w:eastAsia="Arial"/>
          <w:sz w:val="22"/>
        </w:rPr>
      </w:pPr>
      <w:r w:rsidRPr="00B5405A">
        <w:rPr>
          <w:rFonts w:eastAsia="Cambria"/>
          <w:sz w:val="22"/>
        </w:rPr>
        <w:t>A comprehensive customer identification and mapping report.</w:t>
      </w:r>
    </w:p>
    <w:p w:rsidR="00473F8F" w:rsidRPr="00B5405A" w:rsidRDefault="00473F8F" w:rsidP="00473F8F">
      <w:pPr>
        <w:spacing w:line="300" w:lineRule="exact"/>
        <w:rPr>
          <w:rFonts w:eastAsia="Arial"/>
          <w:sz w:val="22"/>
        </w:rPr>
      </w:pPr>
    </w:p>
    <w:p w:rsidR="00473F8F" w:rsidRPr="00B5405A" w:rsidRDefault="00473F8F" w:rsidP="00473F8F">
      <w:pPr>
        <w:numPr>
          <w:ilvl w:val="0"/>
          <w:numId w:val="45"/>
        </w:numPr>
        <w:tabs>
          <w:tab w:val="left" w:pos="720"/>
        </w:tabs>
        <w:spacing w:after="0" w:line="240" w:lineRule="auto"/>
        <w:ind w:left="720" w:hanging="360"/>
        <w:jc w:val="left"/>
        <w:rPr>
          <w:rFonts w:eastAsia="Arial"/>
          <w:sz w:val="22"/>
        </w:rPr>
      </w:pPr>
      <w:r w:rsidRPr="00B5405A">
        <w:rPr>
          <w:rFonts w:eastAsia="Cambria"/>
          <w:sz w:val="22"/>
        </w:rPr>
        <w:t>A geo-referenced customer database.</w:t>
      </w:r>
    </w:p>
    <w:p w:rsidR="00473F8F" w:rsidRPr="00B5405A" w:rsidRDefault="00473F8F" w:rsidP="00473F8F">
      <w:pPr>
        <w:spacing w:line="301" w:lineRule="exact"/>
        <w:rPr>
          <w:rFonts w:eastAsia="Arial"/>
          <w:sz w:val="22"/>
        </w:rPr>
      </w:pPr>
    </w:p>
    <w:p w:rsidR="00473F8F" w:rsidRPr="00B5405A" w:rsidRDefault="00473F8F" w:rsidP="00473F8F">
      <w:pPr>
        <w:numPr>
          <w:ilvl w:val="0"/>
          <w:numId w:val="45"/>
        </w:numPr>
        <w:tabs>
          <w:tab w:val="left" w:pos="720"/>
        </w:tabs>
        <w:spacing w:after="0" w:line="240" w:lineRule="auto"/>
        <w:ind w:left="720" w:hanging="360"/>
        <w:jc w:val="left"/>
        <w:rPr>
          <w:rFonts w:eastAsia="Arial"/>
          <w:sz w:val="22"/>
        </w:rPr>
      </w:pPr>
      <w:r w:rsidRPr="00B5405A">
        <w:rPr>
          <w:rFonts w:eastAsia="Cambria"/>
          <w:sz w:val="22"/>
        </w:rPr>
        <w:t>GIS maps showing customer distribution.</w:t>
      </w:r>
    </w:p>
    <w:p w:rsidR="00473F8F" w:rsidRPr="00B5405A" w:rsidRDefault="00473F8F" w:rsidP="00473F8F">
      <w:pPr>
        <w:spacing w:line="299" w:lineRule="exact"/>
        <w:rPr>
          <w:rFonts w:eastAsia="Arial"/>
          <w:sz w:val="22"/>
        </w:rPr>
      </w:pPr>
    </w:p>
    <w:p w:rsidR="00473F8F" w:rsidRPr="00B5405A" w:rsidRDefault="00473F8F" w:rsidP="00473F8F">
      <w:pPr>
        <w:numPr>
          <w:ilvl w:val="0"/>
          <w:numId w:val="45"/>
        </w:numPr>
        <w:tabs>
          <w:tab w:val="left" w:pos="720"/>
        </w:tabs>
        <w:spacing w:after="0" w:line="240" w:lineRule="auto"/>
        <w:ind w:left="720" w:hanging="360"/>
        <w:jc w:val="left"/>
        <w:rPr>
          <w:rFonts w:eastAsia="Arial"/>
          <w:sz w:val="22"/>
        </w:rPr>
      </w:pPr>
      <w:r w:rsidRPr="00B5405A">
        <w:rPr>
          <w:rFonts w:eastAsia="Cambria"/>
          <w:sz w:val="22"/>
        </w:rPr>
        <w:t>Recommendations for reducing NRW.</w:t>
      </w:r>
    </w:p>
    <w:p w:rsidR="00473F8F" w:rsidRPr="00B5405A" w:rsidRDefault="00473F8F" w:rsidP="00473F8F">
      <w:pPr>
        <w:spacing w:line="300" w:lineRule="exact"/>
        <w:rPr>
          <w:sz w:val="22"/>
        </w:rPr>
      </w:pPr>
    </w:p>
    <w:p w:rsidR="00473F8F" w:rsidRPr="00B5405A" w:rsidRDefault="00473F8F" w:rsidP="00473F8F">
      <w:pPr>
        <w:spacing w:line="200" w:lineRule="exact"/>
        <w:rPr>
          <w:sz w:val="22"/>
        </w:rPr>
      </w:pPr>
    </w:p>
    <w:p w:rsidR="00473F8F" w:rsidRPr="00B5405A" w:rsidRDefault="00473F8F" w:rsidP="00473F8F">
      <w:pPr>
        <w:spacing w:line="200" w:lineRule="exact"/>
        <w:rPr>
          <w:sz w:val="22"/>
        </w:rPr>
      </w:pPr>
    </w:p>
    <w:p w:rsidR="00473F8F" w:rsidRPr="00B5405A" w:rsidRDefault="00473F8F" w:rsidP="00473F8F">
      <w:pPr>
        <w:spacing w:line="200" w:lineRule="exact"/>
        <w:rPr>
          <w:b/>
          <w:bCs/>
          <w:sz w:val="22"/>
        </w:rPr>
      </w:pPr>
    </w:p>
    <w:p w:rsidR="00473F8F" w:rsidRPr="00B5405A" w:rsidRDefault="00473F8F" w:rsidP="00473F8F">
      <w:pPr>
        <w:spacing w:line="200" w:lineRule="exact"/>
        <w:rPr>
          <w:b/>
          <w:bCs/>
          <w:sz w:val="22"/>
        </w:rPr>
      </w:pPr>
      <w:r w:rsidRPr="00B5405A">
        <w:rPr>
          <w:b/>
          <w:bCs/>
          <w:sz w:val="22"/>
        </w:rPr>
        <w:t xml:space="preserve">Conclusion. </w:t>
      </w:r>
    </w:p>
    <w:p w:rsidR="00473F8F" w:rsidRPr="00B5405A" w:rsidRDefault="00473F8F" w:rsidP="00473F8F">
      <w:pPr>
        <w:spacing w:line="200" w:lineRule="exact"/>
        <w:rPr>
          <w:sz w:val="22"/>
        </w:rPr>
      </w:pPr>
    </w:p>
    <w:p w:rsidR="00473F8F" w:rsidRPr="00B5405A" w:rsidRDefault="00473F8F" w:rsidP="00473F8F">
      <w:pPr>
        <w:spacing w:line="200" w:lineRule="exact"/>
        <w:rPr>
          <w:sz w:val="22"/>
        </w:rPr>
      </w:pPr>
      <w:r w:rsidRPr="00B5405A">
        <w:rPr>
          <w:sz w:val="22"/>
        </w:rPr>
        <w:t>Submission of both technical proposal and financial proposal for consideration.</w:t>
      </w:r>
    </w:p>
    <w:p w:rsidR="00473F8F" w:rsidRPr="00B5405A" w:rsidRDefault="00473F8F" w:rsidP="00473F8F">
      <w:pPr>
        <w:spacing w:line="200" w:lineRule="exact"/>
        <w:rPr>
          <w:sz w:val="22"/>
        </w:rPr>
      </w:pPr>
    </w:p>
    <w:p w:rsidR="00473F8F" w:rsidRPr="00B5405A" w:rsidRDefault="00473F8F" w:rsidP="00473F8F">
      <w:pPr>
        <w:spacing w:line="200" w:lineRule="exact"/>
        <w:rPr>
          <w:sz w:val="22"/>
        </w:rPr>
      </w:pPr>
    </w:p>
    <w:p w:rsidR="00473F8F" w:rsidRPr="00B5405A" w:rsidRDefault="00473F8F" w:rsidP="00473F8F">
      <w:pPr>
        <w:spacing w:line="200" w:lineRule="exact"/>
        <w:rPr>
          <w:sz w:val="22"/>
        </w:rPr>
      </w:pPr>
    </w:p>
    <w:p w:rsidR="00473F8F" w:rsidRPr="00B5405A" w:rsidRDefault="00473F8F" w:rsidP="00473F8F">
      <w:pPr>
        <w:spacing w:line="200" w:lineRule="exact"/>
        <w:rPr>
          <w:sz w:val="22"/>
        </w:rPr>
      </w:pPr>
    </w:p>
    <w:p w:rsidR="00473F8F" w:rsidRPr="00B5405A" w:rsidRDefault="00473F8F" w:rsidP="00473F8F">
      <w:pPr>
        <w:spacing w:line="200" w:lineRule="exact"/>
        <w:rPr>
          <w:sz w:val="22"/>
        </w:rPr>
      </w:pPr>
    </w:p>
    <w:p w:rsidR="007051F5" w:rsidRPr="00B5405A" w:rsidRDefault="007051F5" w:rsidP="00473F8F">
      <w:pPr>
        <w:spacing w:line="200" w:lineRule="exact"/>
        <w:rPr>
          <w:sz w:val="22"/>
        </w:rPr>
      </w:pPr>
    </w:p>
    <w:p w:rsidR="007051F5" w:rsidRPr="00B5405A" w:rsidRDefault="007051F5" w:rsidP="00473F8F">
      <w:pPr>
        <w:spacing w:line="200" w:lineRule="exact"/>
        <w:rPr>
          <w:sz w:val="22"/>
        </w:rPr>
      </w:pPr>
    </w:p>
    <w:p w:rsidR="007051F5" w:rsidRPr="00B5405A" w:rsidRDefault="007051F5" w:rsidP="00473F8F">
      <w:pPr>
        <w:spacing w:line="200" w:lineRule="exact"/>
        <w:rPr>
          <w:sz w:val="22"/>
        </w:rPr>
      </w:pPr>
    </w:p>
    <w:p w:rsidR="007051F5" w:rsidRPr="00B5405A" w:rsidRDefault="007051F5" w:rsidP="00473F8F">
      <w:pPr>
        <w:spacing w:line="200" w:lineRule="exact"/>
        <w:rPr>
          <w:sz w:val="22"/>
        </w:rPr>
      </w:pPr>
    </w:p>
    <w:p w:rsidR="007051F5" w:rsidRPr="00B5405A" w:rsidRDefault="007051F5" w:rsidP="00473F8F">
      <w:pPr>
        <w:spacing w:line="200" w:lineRule="exact"/>
        <w:rPr>
          <w:sz w:val="22"/>
        </w:rPr>
      </w:pPr>
    </w:p>
    <w:p w:rsidR="00473F8F" w:rsidRPr="00B5405A" w:rsidRDefault="00473F8F" w:rsidP="000962E2">
      <w:pPr>
        <w:spacing w:after="0" w:line="259" w:lineRule="auto"/>
        <w:ind w:left="0" w:firstLine="0"/>
        <w:jc w:val="left"/>
        <w:rPr>
          <w:b/>
          <w:sz w:val="22"/>
        </w:rPr>
      </w:pPr>
    </w:p>
    <w:p w:rsidR="000962E2" w:rsidRPr="00B5405A" w:rsidRDefault="000962E2" w:rsidP="000962E2">
      <w:pPr>
        <w:ind w:left="0" w:firstLine="0"/>
        <w:rPr>
          <w:sz w:val="22"/>
        </w:rPr>
      </w:pPr>
    </w:p>
    <w:p w:rsidR="000962E2" w:rsidRPr="00B5405A" w:rsidRDefault="000962E2" w:rsidP="000962E2">
      <w:pPr>
        <w:keepNext/>
        <w:keepLines/>
        <w:spacing w:after="13" w:line="249" w:lineRule="auto"/>
        <w:ind w:left="0"/>
        <w:jc w:val="left"/>
        <w:outlineLvl w:val="3"/>
        <w:rPr>
          <w:b/>
          <w:sz w:val="22"/>
          <w:u w:val="single"/>
        </w:rPr>
      </w:pPr>
      <w:r w:rsidRPr="00B5405A">
        <w:rPr>
          <w:sz w:val="22"/>
          <w:u w:val="single"/>
        </w:rPr>
        <w:lastRenderedPageBreak/>
        <w:t xml:space="preserve">6.2 </w:t>
      </w:r>
      <w:r w:rsidRPr="00B5405A">
        <w:rPr>
          <w:b/>
          <w:sz w:val="22"/>
          <w:u w:val="single"/>
        </w:rPr>
        <w:t xml:space="preserve">PROVISION OF STANDARD SERVICE </w:t>
      </w:r>
    </w:p>
    <w:p w:rsidR="000962E2" w:rsidRPr="00B5405A" w:rsidRDefault="000962E2" w:rsidP="000962E2">
      <w:pPr>
        <w:spacing w:line="249" w:lineRule="auto"/>
        <w:ind w:left="0" w:right="60"/>
        <w:rPr>
          <w:sz w:val="22"/>
        </w:rPr>
      </w:pPr>
      <w:r w:rsidRPr="00B5405A">
        <w:rPr>
          <w:sz w:val="22"/>
        </w:rPr>
        <w:t xml:space="preserve">The Contractor(s) shall provide services to the acceptable standards in the performance of this Agreement </w:t>
      </w:r>
    </w:p>
    <w:p w:rsidR="000962E2" w:rsidRPr="00B5405A" w:rsidRDefault="000962E2" w:rsidP="000B0077">
      <w:pPr>
        <w:spacing w:line="249" w:lineRule="auto"/>
        <w:ind w:left="0" w:right="60"/>
        <w:rPr>
          <w:sz w:val="22"/>
        </w:rPr>
      </w:pPr>
      <w:r w:rsidRPr="00B5405A">
        <w:rPr>
          <w:sz w:val="22"/>
        </w:rPr>
        <w:t xml:space="preserve">AND poor performance shall be grounds for summary termination of the Agreement without any notice at the sole discretion of the Company. </w:t>
      </w:r>
    </w:p>
    <w:p w:rsidR="000962E2" w:rsidRPr="00B5405A" w:rsidRDefault="000962E2" w:rsidP="004317FA">
      <w:pPr>
        <w:spacing w:after="1" w:line="248" w:lineRule="auto"/>
        <w:ind w:left="0" w:right="66"/>
        <w:jc w:val="left"/>
        <w:rPr>
          <w:sz w:val="22"/>
        </w:rPr>
      </w:pPr>
      <w:r w:rsidRPr="00B5405A">
        <w:rPr>
          <w:sz w:val="22"/>
        </w:rPr>
        <w:t xml:space="preserve">Frequent and inexcusable delays by the Contractor in the performance of its obligations hereunder shall give rise to sanctions impositions of liquidated damages by the Government. If at any time during the performance of this Agreement the Contractor encounters conditions affecting provision of services, the Contractor shall immediately and without any delay notify the Client in writing of the Conditions, their cause and duration and possible duration thereto </w:t>
      </w:r>
      <w:r w:rsidRPr="00B5405A">
        <w:rPr>
          <w:b/>
          <w:sz w:val="22"/>
        </w:rPr>
        <w:t xml:space="preserve">AND </w:t>
      </w:r>
      <w:r w:rsidRPr="00B5405A">
        <w:rPr>
          <w:sz w:val="22"/>
        </w:rPr>
        <w:t xml:space="preserve">as soon as practicable the Client shall evaluate the condition and may at its sole discretion waive the Contractor’s obligations without the risk of sanctions impositions of liquidated damages and or the summary termination of this Agreement without any notice. </w:t>
      </w:r>
    </w:p>
    <w:p w:rsidR="000962E2" w:rsidRPr="00B5405A" w:rsidRDefault="000962E2" w:rsidP="000962E2">
      <w:pPr>
        <w:spacing w:after="0" w:line="259" w:lineRule="auto"/>
        <w:ind w:left="0" w:firstLine="0"/>
        <w:jc w:val="left"/>
        <w:rPr>
          <w:sz w:val="22"/>
          <w:u w:val="single"/>
        </w:rPr>
      </w:pPr>
    </w:p>
    <w:p w:rsidR="000962E2" w:rsidRPr="00B5405A" w:rsidRDefault="000962E2" w:rsidP="000962E2">
      <w:pPr>
        <w:pStyle w:val="Heading1"/>
        <w:ind w:left="0"/>
        <w:rPr>
          <w:sz w:val="22"/>
          <w:u w:val="single"/>
        </w:rPr>
      </w:pPr>
      <w:r w:rsidRPr="00B5405A">
        <w:rPr>
          <w:sz w:val="22"/>
          <w:u w:val="single"/>
        </w:rPr>
        <w:t xml:space="preserve">SECTION VI- </w:t>
      </w:r>
      <w:r w:rsidR="0099496F" w:rsidRPr="00B5405A">
        <w:rPr>
          <w:sz w:val="22"/>
          <w:u w:val="single"/>
        </w:rPr>
        <w:t>MANDATORY REQUIREMENTS</w:t>
      </w:r>
    </w:p>
    <w:p w:rsidR="000962E2" w:rsidRPr="00B5405A" w:rsidRDefault="000962E2" w:rsidP="000962E2">
      <w:pPr>
        <w:spacing w:after="13" w:line="249" w:lineRule="auto"/>
        <w:ind w:left="0"/>
        <w:jc w:val="left"/>
        <w:rPr>
          <w:b/>
          <w:sz w:val="22"/>
        </w:rPr>
      </w:pPr>
    </w:p>
    <w:tbl>
      <w:tblPr>
        <w:tblStyle w:val="TableGrid0"/>
        <w:tblW w:w="11790" w:type="dxa"/>
        <w:tblInd w:w="-95" w:type="dxa"/>
        <w:tblLook w:val="04A0" w:firstRow="1" w:lastRow="0" w:firstColumn="1" w:lastColumn="0" w:noHBand="0" w:noVBand="1"/>
      </w:tblPr>
      <w:tblGrid>
        <w:gridCol w:w="824"/>
        <w:gridCol w:w="8716"/>
        <w:gridCol w:w="2250"/>
      </w:tblGrid>
      <w:tr w:rsidR="000962E2" w:rsidRPr="00B5405A" w:rsidTr="00571A7B">
        <w:tc>
          <w:tcPr>
            <w:tcW w:w="824" w:type="dxa"/>
          </w:tcPr>
          <w:p w:rsidR="000962E2" w:rsidRPr="00B5405A" w:rsidRDefault="000962E2" w:rsidP="00571A7B">
            <w:pPr>
              <w:rPr>
                <w:b/>
                <w:sz w:val="22"/>
              </w:rPr>
            </w:pPr>
            <w:r w:rsidRPr="00B5405A">
              <w:rPr>
                <w:b/>
                <w:sz w:val="22"/>
              </w:rPr>
              <w:t>S/NO</w:t>
            </w:r>
          </w:p>
        </w:tc>
        <w:tc>
          <w:tcPr>
            <w:tcW w:w="8716" w:type="dxa"/>
          </w:tcPr>
          <w:p w:rsidR="000962E2" w:rsidRPr="00B5405A" w:rsidRDefault="000962E2" w:rsidP="00571A7B">
            <w:pPr>
              <w:rPr>
                <w:b/>
                <w:sz w:val="22"/>
              </w:rPr>
            </w:pPr>
            <w:r w:rsidRPr="00B5405A">
              <w:rPr>
                <w:b/>
                <w:sz w:val="22"/>
              </w:rPr>
              <w:t>MANDATORY REQUIREMENT</w:t>
            </w:r>
          </w:p>
        </w:tc>
        <w:tc>
          <w:tcPr>
            <w:tcW w:w="2250" w:type="dxa"/>
          </w:tcPr>
          <w:p w:rsidR="000962E2" w:rsidRPr="00B5405A" w:rsidRDefault="000962E2" w:rsidP="00571A7B">
            <w:pPr>
              <w:ind w:left="0" w:firstLine="0"/>
              <w:rPr>
                <w:b/>
                <w:sz w:val="22"/>
              </w:rPr>
            </w:pPr>
            <w:r w:rsidRPr="00B5405A">
              <w:rPr>
                <w:b/>
                <w:sz w:val="22"/>
              </w:rPr>
              <w:t>COMMENT</w:t>
            </w:r>
          </w:p>
        </w:tc>
      </w:tr>
      <w:tr w:rsidR="000962E2" w:rsidRPr="00B5405A" w:rsidTr="00571A7B">
        <w:tc>
          <w:tcPr>
            <w:tcW w:w="824" w:type="dxa"/>
          </w:tcPr>
          <w:p w:rsidR="000962E2" w:rsidRPr="00B5405A" w:rsidRDefault="000962E2" w:rsidP="00571A7B">
            <w:pPr>
              <w:rPr>
                <w:sz w:val="22"/>
              </w:rPr>
            </w:pPr>
            <w:r w:rsidRPr="00B5405A">
              <w:rPr>
                <w:sz w:val="22"/>
              </w:rPr>
              <w:t>1</w:t>
            </w:r>
          </w:p>
        </w:tc>
        <w:tc>
          <w:tcPr>
            <w:tcW w:w="8716" w:type="dxa"/>
          </w:tcPr>
          <w:p w:rsidR="000962E2" w:rsidRPr="00B5405A" w:rsidRDefault="000962E2" w:rsidP="00571A7B">
            <w:pPr>
              <w:rPr>
                <w:sz w:val="22"/>
              </w:rPr>
            </w:pPr>
            <w:r w:rsidRPr="00B5405A">
              <w:rPr>
                <w:sz w:val="22"/>
              </w:rPr>
              <w:t>Certificate of company registration/incorporation</w:t>
            </w:r>
          </w:p>
        </w:tc>
        <w:tc>
          <w:tcPr>
            <w:tcW w:w="2250" w:type="dxa"/>
          </w:tcPr>
          <w:p w:rsidR="000962E2" w:rsidRPr="00B5405A" w:rsidRDefault="000962E2" w:rsidP="00571A7B">
            <w:pPr>
              <w:rPr>
                <w:sz w:val="22"/>
              </w:rPr>
            </w:pPr>
            <w:r w:rsidRPr="00B5405A">
              <w:rPr>
                <w:sz w:val="22"/>
              </w:rPr>
              <w:t>YES/NO</w:t>
            </w:r>
          </w:p>
        </w:tc>
      </w:tr>
      <w:tr w:rsidR="000962E2" w:rsidRPr="00B5405A" w:rsidTr="00571A7B">
        <w:tc>
          <w:tcPr>
            <w:tcW w:w="824" w:type="dxa"/>
          </w:tcPr>
          <w:p w:rsidR="000962E2" w:rsidRPr="00B5405A" w:rsidRDefault="000962E2" w:rsidP="00571A7B">
            <w:pPr>
              <w:rPr>
                <w:sz w:val="22"/>
              </w:rPr>
            </w:pPr>
            <w:r w:rsidRPr="00B5405A">
              <w:rPr>
                <w:sz w:val="22"/>
              </w:rPr>
              <w:t>2</w:t>
            </w:r>
          </w:p>
        </w:tc>
        <w:tc>
          <w:tcPr>
            <w:tcW w:w="8716" w:type="dxa"/>
          </w:tcPr>
          <w:p w:rsidR="000962E2" w:rsidRPr="00B5405A" w:rsidRDefault="000962E2" w:rsidP="00571A7B">
            <w:pPr>
              <w:rPr>
                <w:sz w:val="22"/>
              </w:rPr>
            </w:pPr>
            <w:r w:rsidRPr="00B5405A">
              <w:rPr>
                <w:sz w:val="22"/>
              </w:rPr>
              <w:t xml:space="preserve">Certified valid single business permit issued by county government </w:t>
            </w:r>
          </w:p>
        </w:tc>
        <w:tc>
          <w:tcPr>
            <w:tcW w:w="2250" w:type="dxa"/>
          </w:tcPr>
          <w:p w:rsidR="000962E2" w:rsidRPr="00B5405A" w:rsidRDefault="000962E2" w:rsidP="00571A7B">
            <w:pPr>
              <w:rPr>
                <w:sz w:val="22"/>
              </w:rPr>
            </w:pPr>
            <w:r w:rsidRPr="00B5405A">
              <w:rPr>
                <w:sz w:val="22"/>
              </w:rPr>
              <w:t>YES/NO</w:t>
            </w:r>
          </w:p>
        </w:tc>
      </w:tr>
      <w:tr w:rsidR="000962E2" w:rsidRPr="00B5405A" w:rsidTr="00571A7B">
        <w:tc>
          <w:tcPr>
            <w:tcW w:w="824" w:type="dxa"/>
          </w:tcPr>
          <w:p w:rsidR="000962E2" w:rsidRPr="00B5405A" w:rsidRDefault="000962E2" w:rsidP="00571A7B">
            <w:pPr>
              <w:rPr>
                <w:sz w:val="22"/>
              </w:rPr>
            </w:pPr>
            <w:r w:rsidRPr="00B5405A">
              <w:rPr>
                <w:sz w:val="22"/>
              </w:rPr>
              <w:t>3</w:t>
            </w:r>
          </w:p>
        </w:tc>
        <w:tc>
          <w:tcPr>
            <w:tcW w:w="8716" w:type="dxa"/>
          </w:tcPr>
          <w:p w:rsidR="000962E2" w:rsidRPr="00B5405A" w:rsidRDefault="000962E2" w:rsidP="00571A7B">
            <w:pPr>
              <w:rPr>
                <w:sz w:val="22"/>
              </w:rPr>
            </w:pPr>
            <w:r w:rsidRPr="00B5405A">
              <w:rPr>
                <w:sz w:val="22"/>
              </w:rPr>
              <w:t>Valid KRA PIN certificate</w:t>
            </w:r>
          </w:p>
        </w:tc>
        <w:tc>
          <w:tcPr>
            <w:tcW w:w="2250" w:type="dxa"/>
          </w:tcPr>
          <w:p w:rsidR="000962E2" w:rsidRPr="00B5405A" w:rsidRDefault="000962E2" w:rsidP="00571A7B">
            <w:pPr>
              <w:rPr>
                <w:sz w:val="22"/>
              </w:rPr>
            </w:pPr>
            <w:r w:rsidRPr="00B5405A">
              <w:rPr>
                <w:sz w:val="22"/>
              </w:rPr>
              <w:t>YES/NO</w:t>
            </w:r>
          </w:p>
        </w:tc>
      </w:tr>
      <w:tr w:rsidR="000962E2" w:rsidRPr="00B5405A" w:rsidTr="00571A7B">
        <w:tc>
          <w:tcPr>
            <w:tcW w:w="824" w:type="dxa"/>
          </w:tcPr>
          <w:p w:rsidR="000962E2" w:rsidRPr="00B5405A" w:rsidRDefault="000962E2" w:rsidP="00571A7B">
            <w:pPr>
              <w:rPr>
                <w:sz w:val="22"/>
              </w:rPr>
            </w:pPr>
            <w:r w:rsidRPr="00B5405A">
              <w:rPr>
                <w:sz w:val="22"/>
              </w:rPr>
              <w:t>4</w:t>
            </w:r>
          </w:p>
        </w:tc>
        <w:tc>
          <w:tcPr>
            <w:tcW w:w="8716" w:type="dxa"/>
          </w:tcPr>
          <w:p w:rsidR="000962E2" w:rsidRPr="00B5405A" w:rsidRDefault="000962E2" w:rsidP="00571A7B">
            <w:pPr>
              <w:rPr>
                <w:sz w:val="22"/>
              </w:rPr>
            </w:pPr>
            <w:r w:rsidRPr="00B5405A">
              <w:rPr>
                <w:sz w:val="22"/>
              </w:rPr>
              <w:t>Filled, signed and stamped confidential business questionnaire</w:t>
            </w:r>
          </w:p>
        </w:tc>
        <w:tc>
          <w:tcPr>
            <w:tcW w:w="2250" w:type="dxa"/>
          </w:tcPr>
          <w:p w:rsidR="000962E2" w:rsidRPr="00B5405A" w:rsidRDefault="000962E2" w:rsidP="00571A7B">
            <w:pPr>
              <w:rPr>
                <w:sz w:val="22"/>
              </w:rPr>
            </w:pPr>
            <w:r w:rsidRPr="00B5405A">
              <w:rPr>
                <w:sz w:val="22"/>
              </w:rPr>
              <w:t>YES/NO</w:t>
            </w:r>
          </w:p>
        </w:tc>
      </w:tr>
      <w:tr w:rsidR="000962E2" w:rsidRPr="00B5405A" w:rsidTr="00571A7B">
        <w:tc>
          <w:tcPr>
            <w:tcW w:w="824" w:type="dxa"/>
          </w:tcPr>
          <w:p w:rsidR="000962E2" w:rsidRPr="00B5405A" w:rsidRDefault="000962E2" w:rsidP="00571A7B">
            <w:pPr>
              <w:rPr>
                <w:sz w:val="22"/>
              </w:rPr>
            </w:pPr>
            <w:r w:rsidRPr="00B5405A">
              <w:rPr>
                <w:sz w:val="22"/>
              </w:rPr>
              <w:t>5</w:t>
            </w:r>
          </w:p>
        </w:tc>
        <w:tc>
          <w:tcPr>
            <w:tcW w:w="8716" w:type="dxa"/>
          </w:tcPr>
          <w:p w:rsidR="000962E2" w:rsidRPr="00B5405A" w:rsidRDefault="00FF5E8A" w:rsidP="00571A7B">
            <w:pPr>
              <w:rPr>
                <w:sz w:val="22"/>
              </w:rPr>
            </w:pPr>
            <w:r>
              <w:rPr>
                <w:sz w:val="22"/>
              </w:rPr>
              <w:t>Valid</w:t>
            </w:r>
            <w:r w:rsidR="000962E2" w:rsidRPr="00B5405A">
              <w:rPr>
                <w:sz w:val="22"/>
              </w:rPr>
              <w:t xml:space="preserve"> current tax compliance certificate</w:t>
            </w:r>
          </w:p>
        </w:tc>
        <w:tc>
          <w:tcPr>
            <w:tcW w:w="2250" w:type="dxa"/>
          </w:tcPr>
          <w:p w:rsidR="000962E2" w:rsidRPr="00B5405A" w:rsidRDefault="000962E2" w:rsidP="00571A7B">
            <w:pPr>
              <w:rPr>
                <w:sz w:val="22"/>
              </w:rPr>
            </w:pPr>
            <w:r w:rsidRPr="00B5405A">
              <w:rPr>
                <w:sz w:val="22"/>
              </w:rPr>
              <w:t>YES/NO</w:t>
            </w:r>
          </w:p>
        </w:tc>
      </w:tr>
      <w:tr w:rsidR="000962E2" w:rsidRPr="00B5405A" w:rsidTr="00571A7B">
        <w:tc>
          <w:tcPr>
            <w:tcW w:w="824" w:type="dxa"/>
          </w:tcPr>
          <w:p w:rsidR="000962E2" w:rsidRPr="00B5405A" w:rsidRDefault="009D565F" w:rsidP="00571A7B">
            <w:pPr>
              <w:rPr>
                <w:sz w:val="22"/>
              </w:rPr>
            </w:pPr>
            <w:r>
              <w:rPr>
                <w:sz w:val="22"/>
              </w:rPr>
              <w:t>6</w:t>
            </w:r>
          </w:p>
        </w:tc>
        <w:tc>
          <w:tcPr>
            <w:tcW w:w="8716" w:type="dxa"/>
          </w:tcPr>
          <w:p w:rsidR="000962E2" w:rsidRPr="00B5405A" w:rsidRDefault="000962E2" w:rsidP="00571A7B">
            <w:pPr>
              <w:rPr>
                <w:sz w:val="22"/>
              </w:rPr>
            </w:pPr>
            <w:r w:rsidRPr="00B5405A">
              <w:rPr>
                <w:sz w:val="22"/>
              </w:rPr>
              <w:t xml:space="preserve">Form of tender dully filled, signed and stamped </w:t>
            </w:r>
          </w:p>
        </w:tc>
        <w:tc>
          <w:tcPr>
            <w:tcW w:w="2250" w:type="dxa"/>
          </w:tcPr>
          <w:p w:rsidR="000962E2" w:rsidRPr="00B5405A" w:rsidRDefault="000962E2" w:rsidP="00571A7B">
            <w:pPr>
              <w:rPr>
                <w:sz w:val="22"/>
              </w:rPr>
            </w:pPr>
            <w:r w:rsidRPr="00B5405A">
              <w:rPr>
                <w:sz w:val="22"/>
              </w:rPr>
              <w:t>YES/NO</w:t>
            </w:r>
          </w:p>
        </w:tc>
      </w:tr>
      <w:tr w:rsidR="000962E2" w:rsidRPr="00B5405A" w:rsidTr="00571A7B">
        <w:tc>
          <w:tcPr>
            <w:tcW w:w="824" w:type="dxa"/>
          </w:tcPr>
          <w:p w:rsidR="000962E2" w:rsidRPr="00B5405A" w:rsidRDefault="009D565F" w:rsidP="00571A7B">
            <w:pPr>
              <w:rPr>
                <w:sz w:val="22"/>
              </w:rPr>
            </w:pPr>
            <w:r>
              <w:rPr>
                <w:sz w:val="22"/>
              </w:rPr>
              <w:t>7</w:t>
            </w:r>
          </w:p>
        </w:tc>
        <w:tc>
          <w:tcPr>
            <w:tcW w:w="8716" w:type="dxa"/>
          </w:tcPr>
          <w:p w:rsidR="000962E2" w:rsidRPr="00B5405A" w:rsidRDefault="000962E2" w:rsidP="00571A7B">
            <w:pPr>
              <w:rPr>
                <w:sz w:val="22"/>
              </w:rPr>
            </w:pPr>
            <w:r w:rsidRPr="00B5405A">
              <w:rPr>
                <w:sz w:val="22"/>
              </w:rPr>
              <w:t xml:space="preserve">All pages of the bid document serialized/paginated, initialed and stamped  </w:t>
            </w:r>
          </w:p>
        </w:tc>
        <w:tc>
          <w:tcPr>
            <w:tcW w:w="2250" w:type="dxa"/>
          </w:tcPr>
          <w:p w:rsidR="000962E2" w:rsidRPr="00B5405A" w:rsidRDefault="000962E2" w:rsidP="00571A7B">
            <w:pPr>
              <w:rPr>
                <w:sz w:val="22"/>
              </w:rPr>
            </w:pPr>
            <w:r w:rsidRPr="00B5405A">
              <w:rPr>
                <w:sz w:val="22"/>
              </w:rPr>
              <w:t>YES/NO</w:t>
            </w:r>
          </w:p>
        </w:tc>
      </w:tr>
      <w:tr w:rsidR="000962E2" w:rsidRPr="00B5405A" w:rsidTr="00571A7B">
        <w:tc>
          <w:tcPr>
            <w:tcW w:w="824" w:type="dxa"/>
          </w:tcPr>
          <w:p w:rsidR="000962E2" w:rsidRPr="00B5405A" w:rsidRDefault="009D565F" w:rsidP="00571A7B">
            <w:pPr>
              <w:rPr>
                <w:sz w:val="22"/>
              </w:rPr>
            </w:pPr>
            <w:r>
              <w:rPr>
                <w:sz w:val="22"/>
              </w:rPr>
              <w:t>8</w:t>
            </w:r>
          </w:p>
        </w:tc>
        <w:tc>
          <w:tcPr>
            <w:tcW w:w="8716" w:type="dxa"/>
          </w:tcPr>
          <w:p w:rsidR="000962E2" w:rsidRPr="00B5405A" w:rsidRDefault="000962E2" w:rsidP="00571A7B">
            <w:pPr>
              <w:rPr>
                <w:sz w:val="22"/>
              </w:rPr>
            </w:pPr>
            <w:r w:rsidRPr="00B5405A">
              <w:rPr>
                <w:sz w:val="22"/>
              </w:rPr>
              <w:t>Submission of two copies of tender document labeled “copy” and “original”</w:t>
            </w:r>
          </w:p>
        </w:tc>
        <w:tc>
          <w:tcPr>
            <w:tcW w:w="2250" w:type="dxa"/>
          </w:tcPr>
          <w:p w:rsidR="000962E2" w:rsidRPr="00B5405A" w:rsidRDefault="000962E2" w:rsidP="00571A7B">
            <w:pPr>
              <w:rPr>
                <w:sz w:val="22"/>
              </w:rPr>
            </w:pPr>
            <w:r w:rsidRPr="00B5405A">
              <w:rPr>
                <w:sz w:val="22"/>
              </w:rPr>
              <w:t>YES/NO</w:t>
            </w:r>
          </w:p>
        </w:tc>
      </w:tr>
    </w:tbl>
    <w:p w:rsidR="000962E2" w:rsidRPr="00B5405A" w:rsidRDefault="000962E2" w:rsidP="000962E2">
      <w:pPr>
        <w:spacing w:after="13" w:line="249" w:lineRule="auto"/>
        <w:ind w:left="0"/>
        <w:jc w:val="left"/>
        <w:rPr>
          <w:sz w:val="22"/>
        </w:rPr>
      </w:pPr>
    </w:p>
    <w:p w:rsidR="000962E2" w:rsidRPr="00B5405A" w:rsidRDefault="000962E2" w:rsidP="000962E2">
      <w:pPr>
        <w:spacing w:after="13" w:line="249" w:lineRule="auto"/>
        <w:ind w:left="0"/>
        <w:jc w:val="left"/>
        <w:rPr>
          <w:b/>
          <w:sz w:val="22"/>
        </w:rPr>
      </w:pPr>
      <w:r w:rsidRPr="00B5405A">
        <w:rPr>
          <w:b/>
          <w:sz w:val="22"/>
        </w:rPr>
        <w:t xml:space="preserve">Tenderers shall be evaluated based on the parameters indicated above. Bids that are nonresponsive shall be eliminated from the entire evaluation process and shall not be considered for further evaluation. </w:t>
      </w:r>
    </w:p>
    <w:p w:rsidR="006647C6" w:rsidRPr="00B5405A" w:rsidRDefault="006647C6" w:rsidP="000962E2">
      <w:pPr>
        <w:spacing w:after="13" w:line="249" w:lineRule="auto"/>
        <w:ind w:left="0"/>
        <w:jc w:val="left"/>
        <w:rPr>
          <w:sz w:val="22"/>
        </w:rPr>
      </w:pPr>
    </w:p>
    <w:p w:rsidR="006647C6" w:rsidRPr="00B5405A" w:rsidRDefault="006647C6" w:rsidP="000962E2">
      <w:pPr>
        <w:spacing w:after="13" w:line="249" w:lineRule="auto"/>
        <w:ind w:left="0"/>
        <w:jc w:val="left"/>
        <w:rPr>
          <w:sz w:val="22"/>
        </w:rPr>
      </w:pPr>
    </w:p>
    <w:p w:rsidR="004317FA" w:rsidRPr="00B5405A" w:rsidRDefault="004317FA" w:rsidP="000962E2">
      <w:pPr>
        <w:spacing w:after="13" w:line="249" w:lineRule="auto"/>
        <w:ind w:left="0"/>
        <w:jc w:val="left"/>
        <w:rPr>
          <w:sz w:val="22"/>
        </w:rPr>
      </w:pPr>
    </w:p>
    <w:p w:rsidR="004317FA" w:rsidRPr="00B5405A" w:rsidRDefault="004317FA" w:rsidP="000962E2">
      <w:pPr>
        <w:spacing w:after="13" w:line="249" w:lineRule="auto"/>
        <w:ind w:left="0"/>
        <w:jc w:val="left"/>
        <w:rPr>
          <w:sz w:val="22"/>
        </w:rPr>
      </w:pPr>
    </w:p>
    <w:p w:rsidR="004317FA" w:rsidRDefault="004317FA" w:rsidP="000962E2">
      <w:pPr>
        <w:spacing w:after="13" w:line="249" w:lineRule="auto"/>
        <w:ind w:left="0"/>
        <w:jc w:val="left"/>
        <w:rPr>
          <w:sz w:val="22"/>
        </w:rPr>
      </w:pPr>
    </w:p>
    <w:p w:rsidR="00B21ABB" w:rsidRDefault="00B21ABB" w:rsidP="000962E2">
      <w:pPr>
        <w:spacing w:after="13" w:line="249" w:lineRule="auto"/>
        <w:ind w:left="0"/>
        <w:jc w:val="left"/>
        <w:rPr>
          <w:sz w:val="22"/>
        </w:rPr>
      </w:pPr>
    </w:p>
    <w:p w:rsidR="00773CA8" w:rsidRPr="00B5405A" w:rsidRDefault="00773CA8" w:rsidP="000962E2">
      <w:pPr>
        <w:spacing w:after="13" w:line="249" w:lineRule="auto"/>
        <w:ind w:left="0"/>
        <w:jc w:val="left"/>
        <w:rPr>
          <w:sz w:val="22"/>
        </w:rPr>
      </w:pPr>
      <w:bookmarkStart w:id="4" w:name="_GoBack"/>
      <w:bookmarkEnd w:id="4"/>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3"/>
        <w:ind w:left="0"/>
        <w:rPr>
          <w:sz w:val="22"/>
          <w:u w:val="single"/>
        </w:rPr>
      </w:pPr>
      <w:r w:rsidRPr="00B5405A">
        <w:rPr>
          <w:sz w:val="22"/>
          <w:u w:val="single"/>
        </w:rPr>
        <w:lastRenderedPageBreak/>
        <w:t xml:space="preserve">TECHNICAL EVALUATION </w:t>
      </w:r>
    </w:p>
    <w:p w:rsidR="005D13BA" w:rsidRPr="00B5405A" w:rsidRDefault="005D13BA" w:rsidP="005D13BA">
      <w:pPr>
        <w:numPr>
          <w:ilvl w:val="0"/>
          <w:numId w:val="47"/>
        </w:numPr>
        <w:spacing w:after="9" w:line="249" w:lineRule="auto"/>
        <w:ind w:left="450" w:hanging="360"/>
        <w:jc w:val="left"/>
      </w:pPr>
      <w:r w:rsidRPr="00B5405A">
        <w:t xml:space="preserve">Submission of audited bank accounts for the financial year 2022 and 2023.10marks </w:t>
      </w:r>
    </w:p>
    <w:p w:rsidR="005D13BA" w:rsidRPr="00B5405A" w:rsidRDefault="005D13BA" w:rsidP="005D13BA">
      <w:pPr>
        <w:numPr>
          <w:ilvl w:val="0"/>
          <w:numId w:val="47"/>
        </w:numPr>
        <w:spacing w:after="9" w:line="249" w:lineRule="auto"/>
        <w:ind w:left="450" w:hanging="360"/>
        <w:jc w:val="left"/>
      </w:pPr>
      <w:r w:rsidRPr="00B5405A">
        <w:t xml:space="preserve">Past performance-Experience of at least four (4) similar services done-20 Marks </w:t>
      </w:r>
    </w:p>
    <w:p w:rsidR="005D13BA" w:rsidRPr="00B5405A" w:rsidRDefault="005D13BA" w:rsidP="005D13BA">
      <w:pPr>
        <w:numPr>
          <w:ilvl w:val="0"/>
          <w:numId w:val="47"/>
        </w:numPr>
        <w:spacing w:after="9" w:line="249" w:lineRule="auto"/>
        <w:ind w:left="450" w:hanging="360"/>
        <w:jc w:val="left"/>
      </w:pPr>
      <w:r w:rsidRPr="00B5405A">
        <w:t xml:space="preserve">Company profile that shows Management Team and Board of Directors-Organization- 10Marks </w:t>
      </w:r>
    </w:p>
    <w:p w:rsidR="005D13BA" w:rsidRPr="00B5405A" w:rsidRDefault="005D13BA" w:rsidP="005D13BA">
      <w:pPr>
        <w:numPr>
          <w:ilvl w:val="0"/>
          <w:numId w:val="47"/>
        </w:numPr>
        <w:spacing w:after="9" w:line="249" w:lineRule="auto"/>
        <w:ind w:left="450" w:hanging="360"/>
        <w:jc w:val="left"/>
      </w:pPr>
      <w:r w:rsidRPr="00B5405A">
        <w:t xml:space="preserve">Methodology will be scored at -30 Marks </w:t>
      </w:r>
    </w:p>
    <w:p w:rsidR="005D13BA" w:rsidRPr="00B5405A" w:rsidRDefault="005D13BA" w:rsidP="005D13BA">
      <w:pPr>
        <w:numPr>
          <w:ilvl w:val="0"/>
          <w:numId w:val="47"/>
        </w:numPr>
        <w:spacing w:after="9" w:line="249" w:lineRule="auto"/>
        <w:ind w:left="450" w:hanging="360"/>
        <w:jc w:val="left"/>
      </w:pPr>
      <w:r w:rsidRPr="00B5405A">
        <w:t>Credit period you</w:t>
      </w:r>
      <w:r w:rsidR="00AD2768">
        <w:t xml:space="preserve"> a</w:t>
      </w:r>
      <w:r w:rsidRPr="00B5405A">
        <w:t>re willing to offer- 15 marks</w:t>
      </w:r>
    </w:p>
    <w:p w:rsidR="005D13BA" w:rsidRPr="00B5405A" w:rsidRDefault="005D13BA" w:rsidP="005D13BA">
      <w:pPr>
        <w:spacing w:after="9" w:line="249" w:lineRule="auto"/>
        <w:ind w:left="2060" w:firstLine="0"/>
        <w:jc w:val="left"/>
      </w:pPr>
      <w:r w:rsidRPr="00B5405A">
        <w:t>90 days-15 marks</w:t>
      </w:r>
    </w:p>
    <w:p w:rsidR="005D13BA" w:rsidRPr="00B5405A" w:rsidRDefault="005D13BA" w:rsidP="005D13BA">
      <w:pPr>
        <w:spacing w:after="9" w:line="249" w:lineRule="auto"/>
        <w:ind w:left="2060" w:firstLine="0"/>
        <w:jc w:val="left"/>
      </w:pPr>
      <w:r w:rsidRPr="00B5405A">
        <w:t>60 days-5 marks</w:t>
      </w:r>
    </w:p>
    <w:p w:rsidR="005D13BA" w:rsidRPr="00B5405A" w:rsidRDefault="005D13BA" w:rsidP="005D13BA">
      <w:pPr>
        <w:spacing w:after="9" w:line="249" w:lineRule="auto"/>
        <w:ind w:left="2060" w:firstLine="0"/>
        <w:jc w:val="left"/>
      </w:pPr>
      <w:r w:rsidRPr="00B5405A">
        <w:t>30 days -2 marks</w:t>
      </w:r>
    </w:p>
    <w:p w:rsidR="005D13BA" w:rsidRPr="00B5405A" w:rsidRDefault="005D13BA" w:rsidP="005D13BA">
      <w:pPr>
        <w:spacing w:after="9" w:line="249" w:lineRule="auto"/>
        <w:ind w:left="270" w:firstLine="0"/>
        <w:jc w:val="left"/>
      </w:pPr>
      <w:r w:rsidRPr="00B5405A">
        <w:t>6. Copy of bank statement for the financial year 2023-15 marks</w:t>
      </w:r>
    </w:p>
    <w:p w:rsidR="000962E2" w:rsidRPr="00B5405A" w:rsidRDefault="000962E2" w:rsidP="00EF4017">
      <w:pPr>
        <w:ind w:left="0" w:firstLine="0"/>
        <w:rPr>
          <w:sz w:val="22"/>
        </w:rPr>
      </w:pPr>
    </w:p>
    <w:p w:rsidR="00C87ACA" w:rsidRPr="00B5405A" w:rsidRDefault="00C87ACA" w:rsidP="00C87ACA">
      <w:pPr>
        <w:spacing w:after="4" w:line="261" w:lineRule="auto"/>
      </w:pPr>
      <w:r w:rsidRPr="00B5405A">
        <w:rPr>
          <w:b/>
        </w:rPr>
        <w:t xml:space="preserve">The total score will be 100 POINTS and the pass mark shall be 70 POINTS </w:t>
      </w:r>
    </w:p>
    <w:p w:rsidR="00C87ACA" w:rsidRPr="00B5405A" w:rsidRDefault="00C87ACA" w:rsidP="00C87ACA">
      <w:pPr>
        <w:spacing w:after="0" w:line="259" w:lineRule="auto"/>
        <w:ind w:left="0" w:firstLine="0"/>
        <w:jc w:val="left"/>
      </w:pPr>
      <w:r w:rsidRPr="00B5405A">
        <w:rPr>
          <w:b/>
        </w:rPr>
        <w:t>N</w:t>
      </w:r>
      <w:r w:rsidRPr="00B5405A">
        <w:rPr>
          <w:b/>
        </w:rPr>
        <w:t>/</w:t>
      </w:r>
      <w:r w:rsidRPr="00B5405A">
        <w:rPr>
          <w:b/>
        </w:rPr>
        <w:t>B:</w:t>
      </w:r>
      <w:r w:rsidRPr="00B5405A">
        <w:t xml:space="preserve"> </w:t>
      </w:r>
      <w:r w:rsidRPr="00B5405A">
        <w:tab/>
      </w:r>
      <w:r w:rsidRPr="00B5405A">
        <w:rPr>
          <w:b/>
        </w:rPr>
        <w:t xml:space="preserve"> a. Pass mark is 70% </w:t>
      </w:r>
    </w:p>
    <w:p w:rsidR="00C87ACA" w:rsidRPr="00B5405A" w:rsidRDefault="00C87ACA" w:rsidP="00C87ACA">
      <w:pPr>
        <w:spacing w:after="4" w:line="261" w:lineRule="auto"/>
        <w:ind w:right="1626"/>
      </w:pPr>
      <w:r w:rsidRPr="00B5405A">
        <w:rPr>
          <w:b/>
        </w:rPr>
        <w:t xml:space="preserve">            </w:t>
      </w:r>
      <w:r w:rsidRPr="00B5405A">
        <w:rPr>
          <w:b/>
        </w:rPr>
        <w:t>b. The above information should be presented in documents which are clearly numbered and arranged in sequence as indicated above to assist in evaluation</w:t>
      </w:r>
      <w:r w:rsidRPr="00B5405A">
        <w:t xml:space="preserve">. </w:t>
      </w:r>
    </w:p>
    <w:p w:rsidR="000962E2" w:rsidRPr="00B5405A" w:rsidRDefault="00C87ACA" w:rsidP="000962E2">
      <w:pPr>
        <w:spacing w:after="0" w:line="259" w:lineRule="auto"/>
        <w:ind w:left="0" w:firstLine="0"/>
        <w:jc w:val="left"/>
      </w:pPr>
      <w:r w:rsidRPr="00B5405A">
        <w:t xml:space="preserve"> </w:t>
      </w:r>
    </w:p>
    <w:p w:rsidR="000962E2" w:rsidRPr="00B5405A" w:rsidRDefault="000962E2" w:rsidP="000962E2">
      <w:pPr>
        <w:spacing w:after="0" w:line="259" w:lineRule="auto"/>
        <w:ind w:left="0" w:firstLine="0"/>
        <w:jc w:val="left"/>
        <w:rPr>
          <w:b/>
          <w:sz w:val="22"/>
        </w:rPr>
      </w:pPr>
      <w:r w:rsidRPr="00B5405A">
        <w:rPr>
          <w:b/>
          <w:sz w:val="22"/>
        </w:rPr>
        <w:t>Tenderers will proceed to Financial Evaluation stage only if they score a minimum of 70% of the Technical Evaluation</w:t>
      </w:r>
    </w:p>
    <w:p w:rsidR="000962E2" w:rsidRPr="00B5405A" w:rsidRDefault="000962E2" w:rsidP="000962E2">
      <w:pPr>
        <w:spacing w:after="0" w:line="259" w:lineRule="auto"/>
        <w:ind w:left="0" w:firstLine="0"/>
        <w:jc w:val="left"/>
        <w:rPr>
          <w:b/>
          <w:sz w:val="22"/>
        </w:rPr>
      </w:pPr>
    </w:p>
    <w:p w:rsidR="000962E2" w:rsidRPr="00B5405A" w:rsidRDefault="000962E2" w:rsidP="000962E2">
      <w:pPr>
        <w:keepNext/>
        <w:keepLines/>
        <w:spacing w:after="13" w:line="249" w:lineRule="auto"/>
        <w:ind w:left="0"/>
        <w:jc w:val="left"/>
        <w:outlineLvl w:val="3"/>
        <w:rPr>
          <w:b/>
          <w:sz w:val="22"/>
        </w:rPr>
      </w:pPr>
      <w:r w:rsidRPr="00B5405A">
        <w:rPr>
          <w:b/>
          <w:sz w:val="22"/>
        </w:rPr>
        <w:t xml:space="preserve">Financial Evaluation </w:t>
      </w:r>
    </w:p>
    <w:p w:rsidR="000962E2" w:rsidRPr="00B5405A" w:rsidRDefault="000962E2" w:rsidP="000962E2">
      <w:pPr>
        <w:spacing w:after="13" w:line="249" w:lineRule="auto"/>
        <w:ind w:left="0"/>
        <w:jc w:val="left"/>
        <w:rPr>
          <w:sz w:val="22"/>
        </w:rPr>
      </w:pPr>
      <w:r w:rsidRPr="00B5405A">
        <w:rPr>
          <w:sz w:val="22"/>
        </w:rPr>
        <w:t xml:space="preserve">a. </w:t>
      </w:r>
      <w:r w:rsidRPr="00B5405A">
        <w:rPr>
          <w:b/>
          <w:sz w:val="22"/>
        </w:rPr>
        <w:t xml:space="preserve">Financial evaluation will be conducted as follows: </w:t>
      </w:r>
    </w:p>
    <w:p w:rsidR="000962E2" w:rsidRPr="00B5405A" w:rsidRDefault="000962E2" w:rsidP="000962E2">
      <w:pPr>
        <w:numPr>
          <w:ilvl w:val="0"/>
          <w:numId w:val="25"/>
        </w:numPr>
        <w:spacing w:line="249" w:lineRule="auto"/>
        <w:ind w:left="0" w:right="60"/>
        <w:rPr>
          <w:sz w:val="22"/>
        </w:rPr>
      </w:pPr>
      <w:r w:rsidRPr="00B5405A">
        <w:rPr>
          <w:sz w:val="22"/>
        </w:rPr>
        <w:t xml:space="preserve">Determination of evaluated price. </w:t>
      </w:r>
    </w:p>
    <w:p w:rsidR="000962E2" w:rsidRPr="00B5405A" w:rsidRDefault="000962E2" w:rsidP="000962E2">
      <w:pPr>
        <w:numPr>
          <w:ilvl w:val="0"/>
          <w:numId w:val="25"/>
        </w:numPr>
        <w:spacing w:line="249" w:lineRule="auto"/>
        <w:ind w:left="0" w:right="60"/>
        <w:rPr>
          <w:sz w:val="22"/>
        </w:rPr>
      </w:pPr>
      <w:r w:rsidRPr="00B5405A">
        <w:rPr>
          <w:sz w:val="22"/>
        </w:rPr>
        <w:t xml:space="preserve">Ranking of Tenders according to their bid prices. </w:t>
      </w:r>
    </w:p>
    <w:p w:rsidR="000962E2" w:rsidRPr="00B5405A" w:rsidRDefault="000962E2" w:rsidP="000962E2">
      <w:pPr>
        <w:numPr>
          <w:ilvl w:val="0"/>
          <w:numId w:val="25"/>
        </w:numPr>
        <w:spacing w:line="249" w:lineRule="auto"/>
        <w:ind w:left="0" w:right="60"/>
        <w:rPr>
          <w:sz w:val="22"/>
        </w:rPr>
      </w:pPr>
      <w:r w:rsidRPr="00B5405A">
        <w:rPr>
          <w:sz w:val="22"/>
        </w:rPr>
        <w:t xml:space="preserve">The tenderer with the lowest evaluated bid will be considered for award. </w:t>
      </w:r>
    </w:p>
    <w:p w:rsidR="000962E2" w:rsidRPr="00B5405A" w:rsidRDefault="000962E2" w:rsidP="000962E2">
      <w:pPr>
        <w:spacing w:line="249" w:lineRule="auto"/>
        <w:ind w:right="60"/>
        <w:rPr>
          <w:sz w:val="22"/>
        </w:rPr>
      </w:pPr>
    </w:p>
    <w:p w:rsidR="000962E2" w:rsidRPr="00B5405A" w:rsidRDefault="000962E2" w:rsidP="000962E2">
      <w:pPr>
        <w:spacing w:line="249" w:lineRule="auto"/>
        <w:ind w:right="60"/>
        <w:rPr>
          <w:sz w:val="22"/>
        </w:rPr>
      </w:pPr>
    </w:p>
    <w:p w:rsidR="000962E2" w:rsidRPr="00B5405A" w:rsidRDefault="000962E2" w:rsidP="000962E2">
      <w:pPr>
        <w:spacing w:line="249" w:lineRule="auto"/>
        <w:ind w:right="60"/>
        <w:rPr>
          <w:sz w:val="22"/>
        </w:rPr>
      </w:pPr>
    </w:p>
    <w:p w:rsidR="000962E2" w:rsidRPr="00B5405A" w:rsidRDefault="000962E2" w:rsidP="000962E2">
      <w:pPr>
        <w:spacing w:line="249" w:lineRule="auto"/>
        <w:ind w:left="0" w:right="60" w:firstLine="0"/>
        <w:rPr>
          <w:sz w:val="22"/>
        </w:rPr>
      </w:pPr>
    </w:p>
    <w:p w:rsidR="006E2DA4" w:rsidRPr="00B5405A" w:rsidRDefault="006E2DA4" w:rsidP="000962E2">
      <w:pPr>
        <w:spacing w:line="249" w:lineRule="auto"/>
        <w:ind w:left="0" w:right="60" w:firstLine="0"/>
        <w:rPr>
          <w:sz w:val="22"/>
        </w:rPr>
      </w:pPr>
    </w:p>
    <w:p w:rsidR="006E2DA4" w:rsidRPr="00B5405A" w:rsidRDefault="006E2DA4" w:rsidP="000962E2">
      <w:pPr>
        <w:spacing w:line="249" w:lineRule="auto"/>
        <w:ind w:left="0" w:right="60" w:firstLine="0"/>
        <w:rPr>
          <w:sz w:val="22"/>
        </w:rPr>
      </w:pPr>
    </w:p>
    <w:p w:rsidR="006E2DA4" w:rsidRPr="00B5405A" w:rsidRDefault="006E2DA4" w:rsidP="000962E2">
      <w:pPr>
        <w:spacing w:line="249" w:lineRule="auto"/>
        <w:ind w:left="0" w:right="60" w:firstLine="0"/>
        <w:rPr>
          <w:sz w:val="22"/>
        </w:rPr>
      </w:pPr>
    </w:p>
    <w:p w:rsidR="006E2DA4" w:rsidRPr="00B5405A" w:rsidRDefault="006E2DA4" w:rsidP="000962E2">
      <w:pPr>
        <w:spacing w:line="249" w:lineRule="auto"/>
        <w:ind w:left="0" w:right="60" w:firstLine="0"/>
        <w:rPr>
          <w:sz w:val="22"/>
        </w:rPr>
      </w:pPr>
    </w:p>
    <w:p w:rsidR="006E2DA4" w:rsidRPr="00B5405A" w:rsidRDefault="006E2DA4" w:rsidP="000962E2">
      <w:pPr>
        <w:spacing w:line="249" w:lineRule="auto"/>
        <w:ind w:left="0" w:right="60" w:firstLine="0"/>
        <w:rPr>
          <w:sz w:val="22"/>
        </w:rPr>
      </w:pPr>
    </w:p>
    <w:p w:rsidR="000962E2" w:rsidRPr="001F5563" w:rsidRDefault="000962E2" w:rsidP="000962E2">
      <w:pPr>
        <w:spacing w:line="249" w:lineRule="auto"/>
        <w:ind w:left="0" w:right="60" w:firstLine="0"/>
        <w:rPr>
          <w:b/>
          <w:sz w:val="22"/>
          <w:u w:val="single"/>
        </w:rPr>
      </w:pPr>
      <w:r w:rsidRPr="001F5563">
        <w:rPr>
          <w:b/>
          <w:sz w:val="22"/>
          <w:u w:val="single"/>
        </w:rPr>
        <w:lastRenderedPageBreak/>
        <w:t xml:space="preserve">PRICE SCHEDULE OF SERVICES </w:t>
      </w:r>
    </w:p>
    <w:p w:rsidR="000962E2" w:rsidRPr="00B5405A" w:rsidRDefault="000962E2" w:rsidP="000962E2">
      <w:pPr>
        <w:spacing w:line="249" w:lineRule="auto"/>
        <w:ind w:left="0" w:right="60" w:firstLine="0"/>
        <w:rPr>
          <w:sz w:val="22"/>
        </w:rPr>
      </w:pPr>
    </w:p>
    <w:p w:rsidR="006E2DA4" w:rsidRPr="00B5405A" w:rsidRDefault="006E2DA4" w:rsidP="006E2DA4">
      <w:pPr>
        <w:spacing w:after="3" w:line="245" w:lineRule="auto"/>
        <w:ind w:left="0" w:hanging="720"/>
        <w:jc w:val="left"/>
        <w:rPr>
          <w:b/>
          <w:sz w:val="22"/>
          <w:u w:val="single"/>
        </w:rPr>
      </w:pPr>
      <w:r w:rsidRPr="00B5405A">
        <w:rPr>
          <w:b/>
          <w:sz w:val="22"/>
        </w:rPr>
        <w:t xml:space="preserve">            </w:t>
      </w:r>
      <w:r w:rsidR="00A56FAB" w:rsidRPr="00B5405A">
        <w:rPr>
          <w:b/>
          <w:sz w:val="22"/>
        </w:rPr>
        <w:t xml:space="preserve"> </w:t>
      </w:r>
      <w:r w:rsidR="000962E2" w:rsidRPr="00B5405A">
        <w:rPr>
          <w:b/>
          <w:sz w:val="22"/>
          <w:u w:val="single"/>
        </w:rPr>
        <w:t xml:space="preserve">NAME OF TENDERER: PROVISION OF </w:t>
      </w:r>
      <w:r w:rsidR="004A364C" w:rsidRPr="00B5405A">
        <w:rPr>
          <w:b/>
          <w:sz w:val="22"/>
          <w:u w:val="single"/>
        </w:rPr>
        <w:t>CONSULTANCY SERVICES FOR</w:t>
      </w:r>
      <w:r w:rsidRPr="00B5405A">
        <w:rPr>
          <w:b/>
          <w:sz w:val="22"/>
          <w:u w:val="single"/>
        </w:rPr>
        <w:t xml:space="preserve"> </w:t>
      </w:r>
      <w:r w:rsidRPr="00B5405A">
        <w:rPr>
          <w:b/>
          <w:bCs/>
          <w:sz w:val="22"/>
          <w:u w:val="single"/>
        </w:rPr>
        <w:t>CUSTOMER IDENTIFICATION, DETAILING, AND MAPPING SURVEY</w:t>
      </w:r>
      <w:r w:rsidRPr="00B5405A">
        <w:rPr>
          <w:b/>
          <w:sz w:val="22"/>
          <w:u w:val="single"/>
        </w:rPr>
        <w:t xml:space="preserve">. </w:t>
      </w:r>
      <w:r w:rsidRPr="00B5405A">
        <w:rPr>
          <w:b/>
          <w:sz w:val="22"/>
          <w:u w:val="single"/>
        </w:rPr>
        <w:tab/>
      </w:r>
    </w:p>
    <w:p w:rsidR="006E2DA4" w:rsidRPr="00B5405A" w:rsidRDefault="006E2DA4" w:rsidP="006E2DA4">
      <w:pPr>
        <w:spacing w:after="3" w:line="245" w:lineRule="auto"/>
        <w:ind w:left="0" w:hanging="720"/>
        <w:jc w:val="left"/>
        <w:rPr>
          <w:b/>
          <w:sz w:val="22"/>
          <w:u w:val="single"/>
        </w:rPr>
      </w:pPr>
      <w:r w:rsidRPr="00B5405A">
        <w:rPr>
          <w:b/>
          <w:sz w:val="22"/>
        </w:rPr>
        <w:t xml:space="preserve">             </w:t>
      </w:r>
      <w:r w:rsidRPr="00B5405A">
        <w:rPr>
          <w:b/>
          <w:sz w:val="22"/>
          <w:u w:val="single"/>
        </w:rPr>
        <w:t>TENDER NUMBER:  SIBO/TEND/CIS/01/2024/2025.</w:t>
      </w:r>
    </w:p>
    <w:p w:rsidR="000962E2" w:rsidRPr="00B5405A" w:rsidRDefault="000962E2" w:rsidP="000962E2">
      <w:pPr>
        <w:spacing w:after="0" w:line="238" w:lineRule="auto"/>
        <w:ind w:left="0" w:right="1271" w:firstLine="0"/>
        <w:rPr>
          <w:b/>
          <w:sz w:val="22"/>
          <w:u w:val="single"/>
        </w:rPr>
      </w:pPr>
    </w:p>
    <w:p w:rsidR="000962E2" w:rsidRPr="00B5405A" w:rsidRDefault="000962E2" w:rsidP="000962E2">
      <w:pPr>
        <w:spacing w:after="0" w:line="238" w:lineRule="auto"/>
        <w:ind w:left="0" w:right="1271" w:firstLine="0"/>
        <w:rPr>
          <w:sz w:val="22"/>
        </w:rPr>
      </w:pPr>
    </w:p>
    <w:tbl>
      <w:tblPr>
        <w:tblStyle w:val="TableGrid0"/>
        <w:tblW w:w="12150" w:type="dxa"/>
        <w:tblInd w:w="-365" w:type="dxa"/>
        <w:tblLook w:val="04A0" w:firstRow="1" w:lastRow="0" w:firstColumn="1" w:lastColumn="0" w:noHBand="0" w:noVBand="1"/>
      </w:tblPr>
      <w:tblGrid>
        <w:gridCol w:w="720"/>
        <w:gridCol w:w="4590"/>
        <w:gridCol w:w="1350"/>
        <w:gridCol w:w="1620"/>
        <w:gridCol w:w="1620"/>
        <w:gridCol w:w="2250"/>
      </w:tblGrid>
      <w:tr w:rsidR="00F74B3D" w:rsidRPr="00B5405A" w:rsidTr="00D61614">
        <w:tc>
          <w:tcPr>
            <w:tcW w:w="720" w:type="dxa"/>
          </w:tcPr>
          <w:p w:rsidR="00F74B3D" w:rsidRPr="00B5405A" w:rsidRDefault="00F74B3D" w:rsidP="00571A7B">
            <w:pPr>
              <w:tabs>
                <w:tab w:val="left" w:pos="5625"/>
              </w:tabs>
              <w:rPr>
                <w:b/>
                <w:sz w:val="22"/>
              </w:rPr>
            </w:pPr>
            <w:r w:rsidRPr="00B5405A">
              <w:rPr>
                <w:b/>
                <w:sz w:val="22"/>
              </w:rPr>
              <w:t>S/N</w:t>
            </w:r>
          </w:p>
        </w:tc>
        <w:tc>
          <w:tcPr>
            <w:tcW w:w="4590" w:type="dxa"/>
          </w:tcPr>
          <w:p w:rsidR="00F74B3D" w:rsidRPr="00B5405A" w:rsidRDefault="00F74B3D" w:rsidP="00571A7B">
            <w:pPr>
              <w:tabs>
                <w:tab w:val="left" w:pos="5625"/>
              </w:tabs>
              <w:rPr>
                <w:b/>
                <w:sz w:val="22"/>
              </w:rPr>
            </w:pPr>
            <w:r w:rsidRPr="00B5405A">
              <w:rPr>
                <w:b/>
                <w:sz w:val="22"/>
              </w:rPr>
              <w:t>SE</w:t>
            </w:r>
            <w:r>
              <w:rPr>
                <w:b/>
                <w:sz w:val="22"/>
              </w:rPr>
              <w:t>R</w:t>
            </w:r>
            <w:r w:rsidRPr="00B5405A">
              <w:rPr>
                <w:b/>
                <w:sz w:val="22"/>
              </w:rPr>
              <w:t>VICES REQUIRED</w:t>
            </w:r>
          </w:p>
        </w:tc>
        <w:tc>
          <w:tcPr>
            <w:tcW w:w="1350" w:type="dxa"/>
          </w:tcPr>
          <w:p w:rsidR="00F74B3D" w:rsidRPr="00B5405A" w:rsidRDefault="00F74B3D" w:rsidP="00571A7B">
            <w:pPr>
              <w:tabs>
                <w:tab w:val="left" w:pos="5625"/>
              </w:tabs>
              <w:rPr>
                <w:b/>
                <w:sz w:val="22"/>
              </w:rPr>
            </w:pPr>
            <w:r w:rsidRPr="00B5405A">
              <w:rPr>
                <w:b/>
                <w:sz w:val="22"/>
              </w:rPr>
              <w:t>UNIT OF MEASURE</w:t>
            </w:r>
          </w:p>
        </w:tc>
        <w:tc>
          <w:tcPr>
            <w:tcW w:w="1620" w:type="dxa"/>
          </w:tcPr>
          <w:p w:rsidR="00F74B3D" w:rsidRPr="00B5405A" w:rsidRDefault="00F74B3D" w:rsidP="00D151B4">
            <w:pPr>
              <w:tabs>
                <w:tab w:val="left" w:pos="5625"/>
              </w:tabs>
              <w:ind w:left="0" w:firstLine="0"/>
              <w:rPr>
                <w:b/>
                <w:sz w:val="22"/>
              </w:rPr>
            </w:pPr>
            <w:r>
              <w:rPr>
                <w:b/>
                <w:sz w:val="22"/>
              </w:rPr>
              <w:t>QUANTITY REQUIRED</w:t>
            </w:r>
          </w:p>
        </w:tc>
        <w:tc>
          <w:tcPr>
            <w:tcW w:w="1620" w:type="dxa"/>
          </w:tcPr>
          <w:p w:rsidR="00F74B3D" w:rsidRDefault="00F74B3D" w:rsidP="00D151B4">
            <w:pPr>
              <w:tabs>
                <w:tab w:val="left" w:pos="5625"/>
              </w:tabs>
              <w:ind w:left="0" w:firstLine="0"/>
              <w:rPr>
                <w:b/>
                <w:sz w:val="22"/>
              </w:rPr>
            </w:pPr>
            <w:r>
              <w:rPr>
                <w:b/>
                <w:sz w:val="22"/>
              </w:rPr>
              <w:t>UNIT COST</w:t>
            </w:r>
          </w:p>
        </w:tc>
        <w:tc>
          <w:tcPr>
            <w:tcW w:w="2250" w:type="dxa"/>
          </w:tcPr>
          <w:p w:rsidR="00F74B3D" w:rsidRDefault="00F74B3D" w:rsidP="00D151B4">
            <w:pPr>
              <w:tabs>
                <w:tab w:val="left" w:pos="5625"/>
              </w:tabs>
              <w:ind w:left="0" w:firstLine="0"/>
              <w:rPr>
                <w:b/>
                <w:sz w:val="22"/>
              </w:rPr>
            </w:pPr>
            <w:r>
              <w:rPr>
                <w:b/>
                <w:sz w:val="22"/>
              </w:rPr>
              <w:t>TOTAL COST</w:t>
            </w:r>
          </w:p>
        </w:tc>
      </w:tr>
      <w:tr w:rsidR="00F74B3D" w:rsidRPr="00B5405A" w:rsidTr="00D61614">
        <w:tc>
          <w:tcPr>
            <w:tcW w:w="720" w:type="dxa"/>
          </w:tcPr>
          <w:p w:rsidR="00F74B3D" w:rsidRPr="00B5405A" w:rsidRDefault="00F74B3D" w:rsidP="00EF5D85">
            <w:pPr>
              <w:tabs>
                <w:tab w:val="left" w:pos="5625"/>
              </w:tabs>
              <w:ind w:left="0" w:firstLine="0"/>
              <w:rPr>
                <w:sz w:val="22"/>
              </w:rPr>
            </w:pPr>
            <w:r w:rsidRPr="00B5405A">
              <w:rPr>
                <w:sz w:val="22"/>
              </w:rPr>
              <w:t>1.</w:t>
            </w:r>
          </w:p>
        </w:tc>
        <w:tc>
          <w:tcPr>
            <w:tcW w:w="4590" w:type="dxa"/>
          </w:tcPr>
          <w:p w:rsidR="00F74B3D" w:rsidRPr="00B5405A" w:rsidRDefault="00F74B3D" w:rsidP="003F060A">
            <w:pPr>
              <w:spacing w:after="3" w:line="245" w:lineRule="auto"/>
              <w:ind w:left="0" w:hanging="720"/>
              <w:jc w:val="left"/>
              <w:rPr>
                <w:sz w:val="22"/>
              </w:rPr>
            </w:pPr>
            <w:proofErr w:type="spellStart"/>
            <w:r w:rsidRPr="00B5405A">
              <w:rPr>
                <w:sz w:val="22"/>
              </w:rPr>
              <w:t>Provis</w:t>
            </w:r>
            <w:proofErr w:type="spellEnd"/>
            <w:r w:rsidRPr="00B5405A">
              <w:rPr>
                <w:sz w:val="22"/>
              </w:rPr>
              <w:t xml:space="preserve"> Provision of consultancy services for</w:t>
            </w:r>
            <w:r w:rsidRPr="00B5405A">
              <w:rPr>
                <w:sz w:val="22"/>
              </w:rPr>
              <w:t xml:space="preserve"> </w:t>
            </w:r>
            <w:r w:rsidRPr="00B5405A">
              <w:rPr>
                <w:bCs/>
                <w:sz w:val="22"/>
              </w:rPr>
              <w:t>customer identification, detailing, and mapping survey</w:t>
            </w:r>
            <w:r w:rsidRPr="00B5405A">
              <w:rPr>
                <w:sz w:val="22"/>
              </w:rPr>
              <w:t xml:space="preserve">. </w:t>
            </w:r>
            <w:r w:rsidRPr="00B5405A">
              <w:rPr>
                <w:sz w:val="22"/>
              </w:rPr>
              <w:tab/>
            </w:r>
          </w:p>
          <w:p w:rsidR="00F74B3D" w:rsidRPr="00B5405A" w:rsidRDefault="00F74B3D" w:rsidP="003F060A">
            <w:pPr>
              <w:ind w:left="0" w:firstLine="0"/>
              <w:rPr>
                <w:sz w:val="22"/>
              </w:rPr>
            </w:pPr>
          </w:p>
        </w:tc>
        <w:tc>
          <w:tcPr>
            <w:tcW w:w="1350" w:type="dxa"/>
          </w:tcPr>
          <w:p w:rsidR="00F74B3D" w:rsidRPr="00B5405A" w:rsidRDefault="00F74B3D" w:rsidP="00571A7B">
            <w:pPr>
              <w:tabs>
                <w:tab w:val="left" w:pos="5625"/>
              </w:tabs>
              <w:ind w:left="0" w:firstLine="0"/>
              <w:rPr>
                <w:sz w:val="22"/>
              </w:rPr>
            </w:pPr>
            <w:r>
              <w:rPr>
                <w:sz w:val="22"/>
              </w:rPr>
              <w:t xml:space="preserve">Lumpsum </w:t>
            </w:r>
          </w:p>
        </w:tc>
        <w:tc>
          <w:tcPr>
            <w:tcW w:w="1620" w:type="dxa"/>
          </w:tcPr>
          <w:p w:rsidR="00F74B3D" w:rsidRPr="00B5405A" w:rsidRDefault="00F74B3D" w:rsidP="00571A7B">
            <w:pPr>
              <w:tabs>
                <w:tab w:val="left" w:pos="5625"/>
              </w:tabs>
              <w:ind w:left="0" w:firstLine="0"/>
              <w:rPr>
                <w:sz w:val="22"/>
              </w:rPr>
            </w:pPr>
            <w:r>
              <w:rPr>
                <w:sz w:val="22"/>
              </w:rPr>
              <w:t>1</w:t>
            </w:r>
          </w:p>
        </w:tc>
        <w:tc>
          <w:tcPr>
            <w:tcW w:w="1620" w:type="dxa"/>
          </w:tcPr>
          <w:p w:rsidR="00F74B3D" w:rsidRPr="00B5405A" w:rsidRDefault="00F74B3D" w:rsidP="00571A7B">
            <w:pPr>
              <w:tabs>
                <w:tab w:val="left" w:pos="5625"/>
              </w:tabs>
              <w:ind w:left="0" w:firstLine="0"/>
              <w:rPr>
                <w:sz w:val="22"/>
              </w:rPr>
            </w:pPr>
          </w:p>
        </w:tc>
        <w:tc>
          <w:tcPr>
            <w:tcW w:w="2250" w:type="dxa"/>
          </w:tcPr>
          <w:p w:rsidR="00F74B3D" w:rsidRPr="00B5405A" w:rsidRDefault="00F74B3D" w:rsidP="00571A7B">
            <w:pPr>
              <w:tabs>
                <w:tab w:val="left" w:pos="5625"/>
              </w:tabs>
              <w:ind w:left="0" w:firstLine="0"/>
              <w:rPr>
                <w:sz w:val="22"/>
              </w:rPr>
            </w:pPr>
          </w:p>
        </w:tc>
      </w:tr>
      <w:tr w:rsidR="00F74B3D" w:rsidRPr="00B5405A" w:rsidTr="00227B4D">
        <w:trPr>
          <w:trHeight w:val="530"/>
        </w:trPr>
        <w:tc>
          <w:tcPr>
            <w:tcW w:w="5310" w:type="dxa"/>
            <w:gridSpan w:val="2"/>
          </w:tcPr>
          <w:p w:rsidR="00F74B3D" w:rsidRPr="00B5405A" w:rsidRDefault="00F74B3D" w:rsidP="003F060A">
            <w:pPr>
              <w:spacing w:after="3" w:line="245" w:lineRule="auto"/>
              <w:ind w:left="0" w:hanging="720"/>
              <w:jc w:val="left"/>
              <w:rPr>
                <w:b/>
                <w:sz w:val="22"/>
              </w:rPr>
            </w:pPr>
            <w:r w:rsidRPr="00B5405A">
              <w:rPr>
                <w:b/>
                <w:sz w:val="22"/>
              </w:rPr>
              <w:t>HHHTTOTAL COST</w:t>
            </w:r>
          </w:p>
        </w:tc>
        <w:tc>
          <w:tcPr>
            <w:tcW w:w="1350" w:type="dxa"/>
          </w:tcPr>
          <w:p w:rsidR="00F74B3D" w:rsidRPr="00B5405A" w:rsidRDefault="00F74B3D" w:rsidP="00571A7B">
            <w:pPr>
              <w:tabs>
                <w:tab w:val="left" w:pos="5625"/>
              </w:tabs>
              <w:ind w:left="0" w:firstLine="0"/>
              <w:rPr>
                <w:sz w:val="22"/>
              </w:rPr>
            </w:pPr>
          </w:p>
        </w:tc>
        <w:tc>
          <w:tcPr>
            <w:tcW w:w="1620" w:type="dxa"/>
          </w:tcPr>
          <w:p w:rsidR="00F74B3D" w:rsidRPr="00B5405A" w:rsidRDefault="00F74B3D" w:rsidP="00571A7B">
            <w:pPr>
              <w:tabs>
                <w:tab w:val="left" w:pos="5625"/>
              </w:tabs>
              <w:ind w:left="0" w:firstLine="0"/>
              <w:rPr>
                <w:sz w:val="22"/>
              </w:rPr>
            </w:pPr>
          </w:p>
        </w:tc>
        <w:tc>
          <w:tcPr>
            <w:tcW w:w="1620" w:type="dxa"/>
          </w:tcPr>
          <w:p w:rsidR="00F74B3D" w:rsidRPr="00B5405A" w:rsidRDefault="00F74B3D" w:rsidP="00571A7B">
            <w:pPr>
              <w:tabs>
                <w:tab w:val="left" w:pos="5625"/>
              </w:tabs>
              <w:ind w:left="0" w:firstLine="0"/>
              <w:rPr>
                <w:sz w:val="22"/>
              </w:rPr>
            </w:pPr>
          </w:p>
        </w:tc>
        <w:tc>
          <w:tcPr>
            <w:tcW w:w="2250" w:type="dxa"/>
          </w:tcPr>
          <w:p w:rsidR="00F74B3D" w:rsidRPr="00B5405A" w:rsidRDefault="00F74B3D" w:rsidP="00571A7B">
            <w:pPr>
              <w:tabs>
                <w:tab w:val="left" w:pos="5625"/>
              </w:tabs>
              <w:ind w:left="0" w:firstLine="0"/>
              <w:rPr>
                <w:sz w:val="22"/>
              </w:rPr>
            </w:pPr>
          </w:p>
        </w:tc>
      </w:tr>
    </w:tbl>
    <w:p w:rsidR="000962E2" w:rsidRPr="00B5405A" w:rsidRDefault="000962E2" w:rsidP="000962E2">
      <w:pPr>
        <w:tabs>
          <w:tab w:val="left" w:pos="5625"/>
        </w:tabs>
        <w:ind w:left="0" w:firstLine="0"/>
        <w:rPr>
          <w:b/>
          <w:sz w:val="22"/>
          <w:u w:val="single"/>
        </w:rPr>
      </w:pPr>
    </w:p>
    <w:p w:rsidR="003F060A" w:rsidRPr="00B5405A" w:rsidRDefault="003F060A" w:rsidP="000962E2">
      <w:pPr>
        <w:spacing w:after="0" w:line="259" w:lineRule="auto"/>
        <w:ind w:left="0" w:firstLine="0"/>
        <w:jc w:val="left"/>
        <w:rPr>
          <w:sz w:val="22"/>
        </w:rPr>
      </w:pPr>
    </w:p>
    <w:p w:rsidR="006668DE" w:rsidRPr="00B5405A" w:rsidRDefault="006668DE" w:rsidP="000962E2">
      <w:pPr>
        <w:spacing w:after="0" w:line="259" w:lineRule="auto"/>
        <w:ind w:left="0" w:firstLine="0"/>
        <w:jc w:val="left"/>
        <w:rPr>
          <w:sz w:val="22"/>
        </w:rPr>
      </w:pPr>
    </w:p>
    <w:p w:rsidR="006668DE" w:rsidRPr="00B5405A" w:rsidRDefault="006668DE" w:rsidP="000962E2">
      <w:pPr>
        <w:spacing w:after="0" w:line="259" w:lineRule="auto"/>
        <w:ind w:left="0" w:firstLine="0"/>
        <w:jc w:val="left"/>
        <w:rPr>
          <w:sz w:val="22"/>
        </w:rPr>
      </w:pPr>
    </w:p>
    <w:p w:rsidR="006668DE" w:rsidRPr="00B5405A" w:rsidRDefault="006668DE" w:rsidP="000962E2">
      <w:pPr>
        <w:spacing w:after="0" w:line="259" w:lineRule="auto"/>
        <w:ind w:left="0" w:firstLine="0"/>
        <w:jc w:val="left"/>
        <w:rPr>
          <w:sz w:val="22"/>
        </w:rPr>
      </w:pPr>
    </w:p>
    <w:p w:rsidR="006668DE" w:rsidRPr="00B5405A" w:rsidRDefault="006668DE" w:rsidP="000962E2">
      <w:pPr>
        <w:spacing w:after="0" w:line="259" w:lineRule="auto"/>
        <w:ind w:left="0" w:firstLine="0"/>
        <w:jc w:val="left"/>
        <w:rPr>
          <w:sz w:val="22"/>
        </w:rPr>
      </w:pPr>
    </w:p>
    <w:p w:rsidR="006668DE" w:rsidRPr="00B5405A" w:rsidRDefault="006668DE" w:rsidP="000962E2">
      <w:pPr>
        <w:spacing w:after="0" w:line="259" w:lineRule="auto"/>
        <w:ind w:left="0" w:firstLine="0"/>
        <w:jc w:val="left"/>
        <w:rPr>
          <w:sz w:val="22"/>
        </w:rPr>
      </w:pPr>
    </w:p>
    <w:p w:rsidR="006668DE" w:rsidRPr="00B5405A" w:rsidRDefault="006668DE" w:rsidP="000962E2">
      <w:pPr>
        <w:spacing w:after="0" w:line="259" w:lineRule="auto"/>
        <w:ind w:left="0" w:firstLine="0"/>
        <w:jc w:val="left"/>
        <w:rPr>
          <w:sz w:val="22"/>
        </w:rPr>
      </w:pPr>
    </w:p>
    <w:p w:rsidR="006668DE" w:rsidRPr="00B5405A" w:rsidRDefault="006668DE" w:rsidP="000962E2">
      <w:pPr>
        <w:spacing w:after="0" w:line="259" w:lineRule="auto"/>
        <w:ind w:left="0" w:firstLine="0"/>
        <w:jc w:val="left"/>
        <w:rPr>
          <w:sz w:val="22"/>
        </w:rPr>
      </w:pPr>
    </w:p>
    <w:p w:rsidR="006668DE" w:rsidRPr="00B5405A" w:rsidRDefault="006668DE" w:rsidP="000962E2">
      <w:pPr>
        <w:spacing w:after="0" w:line="259" w:lineRule="auto"/>
        <w:ind w:left="0" w:firstLine="0"/>
        <w:jc w:val="left"/>
        <w:rPr>
          <w:sz w:val="22"/>
        </w:rPr>
      </w:pPr>
    </w:p>
    <w:p w:rsidR="006668DE" w:rsidRPr="00B5405A" w:rsidRDefault="006668DE" w:rsidP="000962E2">
      <w:pPr>
        <w:spacing w:after="0" w:line="259" w:lineRule="auto"/>
        <w:ind w:left="0" w:firstLine="0"/>
        <w:jc w:val="left"/>
        <w:rPr>
          <w:sz w:val="22"/>
        </w:rPr>
      </w:pPr>
    </w:p>
    <w:p w:rsidR="006668DE" w:rsidRPr="00B5405A" w:rsidRDefault="006668DE" w:rsidP="000962E2">
      <w:pPr>
        <w:spacing w:after="0" w:line="259" w:lineRule="auto"/>
        <w:ind w:left="0" w:firstLine="0"/>
        <w:jc w:val="left"/>
        <w:rPr>
          <w:sz w:val="22"/>
        </w:rPr>
      </w:pPr>
    </w:p>
    <w:p w:rsidR="006668DE" w:rsidRPr="00B5405A" w:rsidRDefault="006668DE" w:rsidP="000962E2">
      <w:pPr>
        <w:spacing w:after="0" w:line="259" w:lineRule="auto"/>
        <w:ind w:left="0" w:firstLine="0"/>
        <w:jc w:val="left"/>
        <w:rPr>
          <w:sz w:val="22"/>
        </w:rPr>
      </w:pPr>
    </w:p>
    <w:p w:rsidR="006668DE" w:rsidRPr="00B5405A" w:rsidRDefault="006668DE" w:rsidP="000962E2">
      <w:pPr>
        <w:spacing w:after="0" w:line="259" w:lineRule="auto"/>
        <w:ind w:left="0" w:firstLine="0"/>
        <w:jc w:val="left"/>
        <w:rPr>
          <w:sz w:val="22"/>
        </w:rPr>
      </w:pPr>
    </w:p>
    <w:p w:rsidR="006668DE" w:rsidRPr="00B5405A" w:rsidRDefault="006668DE" w:rsidP="000962E2">
      <w:pPr>
        <w:spacing w:after="0" w:line="259" w:lineRule="auto"/>
        <w:ind w:left="0" w:firstLine="0"/>
        <w:jc w:val="left"/>
        <w:rPr>
          <w:sz w:val="22"/>
        </w:rPr>
      </w:pPr>
    </w:p>
    <w:p w:rsidR="006668DE" w:rsidRPr="00B5405A" w:rsidRDefault="006668DE" w:rsidP="000962E2">
      <w:pPr>
        <w:spacing w:after="0" w:line="259" w:lineRule="auto"/>
        <w:ind w:left="0" w:firstLine="0"/>
        <w:jc w:val="left"/>
        <w:rPr>
          <w:sz w:val="22"/>
        </w:rPr>
      </w:pPr>
    </w:p>
    <w:p w:rsidR="006668DE" w:rsidRPr="00B5405A" w:rsidRDefault="006668DE" w:rsidP="000962E2">
      <w:pPr>
        <w:spacing w:after="0" w:line="259" w:lineRule="auto"/>
        <w:ind w:left="0" w:firstLine="0"/>
        <w:jc w:val="left"/>
        <w:rPr>
          <w:sz w:val="22"/>
        </w:rPr>
      </w:pPr>
    </w:p>
    <w:p w:rsidR="006668DE" w:rsidRPr="00B5405A" w:rsidRDefault="006668DE" w:rsidP="000962E2">
      <w:pPr>
        <w:spacing w:after="0" w:line="259" w:lineRule="auto"/>
        <w:ind w:left="0" w:firstLine="0"/>
        <w:jc w:val="left"/>
        <w:rPr>
          <w:sz w:val="22"/>
        </w:rPr>
      </w:pPr>
    </w:p>
    <w:p w:rsidR="000962E2" w:rsidRPr="00B5405A" w:rsidRDefault="000962E2" w:rsidP="000962E2">
      <w:pPr>
        <w:keepNext/>
        <w:keepLines/>
        <w:tabs>
          <w:tab w:val="center" w:pos="2200"/>
          <w:tab w:val="center" w:pos="4009"/>
        </w:tabs>
        <w:spacing w:after="689" w:line="249" w:lineRule="auto"/>
        <w:ind w:left="0" w:firstLine="0"/>
        <w:jc w:val="left"/>
        <w:outlineLvl w:val="2"/>
        <w:rPr>
          <w:b/>
          <w:sz w:val="22"/>
        </w:rPr>
      </w:pPr>
      <w:r w:rsidRPr="00B5405A">
        <w:rPr>
          <w:b/>
          <w:sz w:val="22"/>
        </w:rPr>
        <w:lastRenderedPageBreak/>
        <w:t xml:space="preserve">SECTION VII </w:t>
      </w:r>
      <w:r w:rsidRPr="00B5405A">
        <w:rPr>
          <w:b/>
          <w:sz w:val="22"/>
        </w:rPr>
        <w:tab/>
        <w:t>-</w:t>
      </w:r>
      <w:r w:rsidRPr="00B5405A">
        <w:rPr>
          <w:sz w:val="22"/>
        </w:rPr>
        <w:t xml:space="preserve"> </w:t>
      </w:r>
      <w:r w:rsidRPr="00B5405A">
        <w:rPr>
          <w:sz w:val="22"/>
        </w:rPr>
        <w:tab/>
      </w:r>
      <w:r w:rsidRPr="00B5405A">
        <w:rPr>
          <w:b/>
          <w:sz w:val="22"/>
        </w:rPr>
        <w:t>STANDARD FORMS</w:t>
      </w:r>
      <w:r w:rsidRPr="00B5405A">
        <w:rPr>
          <w:rFonts w:eastAsia="Calibri"/>
          <w:b/>
          <w:sz w:val="22"/>
        </w:rPr>
        <w:t xml:space="preserve"> </w:t>
      </w:r>
    </w:p>
    <w:p w:rsidR="000962E2" w:rsidRPr="00B5405A" w:rsidRDefault="000962E2" w:rsidP="000962E2">
      <w:pPr>
        <w:keepNext/>
        <w:keepLines/>
        <w:spacing w:after="13" w:line="249" w:lineRule="auto"/>
        <w:ind w:left="0"/>
        <w:jc w:val="left"/>
        <w:outlineLvl w:val="3"/>
        <w:rPr>
          <w:b/>
          <w:sz w:val="22"/>
        </w:rPr>
      </w:pPr>
      <w:r w:rsidRPr="00B5405A">
        <w:rPr>
          <w:b/>
          <w:sz w:val="22"/>
        </w:rPr>
        <w:t xml:space="preserve">Notes on the sample Forms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26"/>
        </w:numPr>
        <w:spacing w:line="276" w:lineRule="auto"/>
        <w:ind w:left="0" w:right="60" w:firstLine="0"/>
        <w:rPr>
          <w:sz w:val="22"/>
        </w:rPr>
      </w:pPr>
      <w:r w:rsidRPr="00B5405A">
        <w:rPr>
          <w:sz w:val="22"/>
        </w:rPr>
        <w:t xml:space="preserve">Form of Tender - The form of tender must be completed by the tenderer and submitted with the tender documents. It must also be duly signed by duly authorized representatives of the tenderer. </w:t>
      </w:r>
    </w:p>
    <w:p w:rsidR="000962E2" w:rsidRPr="00B5405A" w:rsidRDefault="000962E2" w:rsidP="000962E2">
      <w:pPr>
        <w:spacing w:line="276" w:lineRule="auto"/>
        <w:ind w:left="0" w:firstLine="0"/>
        <w:jc w:val="left"/>
        <w:rPr>
          <w:sz w:val="22"/>
        </w:rPr>
      </w:pPr>
      <w:r w:rsidRPr="00B5405A">
        <w:rPr>
          <w:sz w:val="22"/>
        </w:rPr>
        <w:t xml:space="preserve"> </w:t>
      </w:r>
    </w:p>
    <w:p w:rsidR="000962E2" w:rsidRPr="00B5405A" w:rsidRDefault="000962E2" w:rsidP="000962E2">
      <w:pPr>
        <w:numPr>
          <w:ilvl w:val="0"/>
          <w:numId w:val="26"/>
        </w:numPr>
        <w:spacing w:line="276" w:lineRule="auto"/>
        <w:ind w:left="0" w:right="60" w:firstLine="0"/>
        <w:rPr>
          <w:sz w:val="22"/>
        </w:rPr>
      </w:pPr>
      <w:r w:rsidRPr="00B5405A">
        <w:rPr>
          <w:sz w:val="22"/>
        </w:rPr>
        <w:t xml:space="preserve">Confidential Business Questionnaire Form - This form must be completed by the tenderer and submitted with the tender documents. </w:t>
      </w:r>
    </w:p>
    <w:p w:rsidR="000962E2" w:rsidRPr="00B5405A" w:rsidRDefault="000962E2" w:rsidP="000962E2">
      <w:pPr>
        <w:spacing w:line="276" w:lineRule="auto"/>
        <w:ind w:left="0" w:firstLine="0"/>
        <w:jc w:val="left"/>
        <w:rPr>
          <w:sz w:val="22"/>
        </w:rPr>
      </w:pPr>
      <w:r w:rsidRPr="00B5405A">
        <w:rPr>
          <w:sz w:val="22"/>
        </w:rPr>
        <w:t xml:space="preserve"> </w:t>
      </w:r>
    </w:p>
    <w:p w:rsidR="000962E2" w:rsidRPr="00B5405A" w:rsidRDefault="000962E2" w:rsidP="000962E2">
      <w:pPr>
        <w:numPr>
          <w:ilvl w:val="0"/>
          <w:numId w:val="26"/>
        </w:numPr>
        <w:spacing w:line="276" w:lineRule="auto"/>
        <w:ind w:left="0" w:right="60" w:firstLine="0"/>
        <w:rPr>
          <w:sz w:val="22"/>
        </w:rPr>
      </w:pPr>
      <w:r w:rsidRPr="00B5405A">
        <w:rPr>
          <w:sz w:val="22"/>
        </w:rPr>
        <w:t xml:space="preserve">Tender Security Form - When required by the tender documents the tender shall provide the tender security either in the form included herein or in another format acceptable to the procuring Entity. </w:t>
      </w:r>
      <w:r w:rsidRPr="00B5405A">
        <w:rPr>
          <w:sz w:val="22"/>
        </w:rPr>
        <w:tab/>
        <w:t xml:space="preserve"> </w:t>
      </w:r>
      <w:r w:rsidRPr="00B5405A">
        <w:rPr>
          <w:sz w:val="22"/>
        </w:rPr>
        <w:tab/>
        <w:t xml:space="preserve"> </w:t>
      </w:r>
      <w:r w:rsidRPr="00B5405A">
        <w:rPr>
          <w:sz w:val="22"/>
        </w:rPr>
        <w:tab/>
        <w:t xml:space="preserve"> </w:t>
      </w:r>
      <w:r w:rsidRPr="00B5405A">
        <w:rPr>
          <w:sz w:val="22"/>
        </w:rPr>
        <w:tab/>
        <w:t xml:space="preserve"> </w:t>
      </w:r>
      <w:r w:rsidRPr="00B5405A">
        <w:rPr>
          <w:sz w:val="22"/>
        </w:rPr>
        <w:tab/>
        <w:t xml:space="preserve"> </w:t>
      </w:r>
      <w:r w:rsidRPr="00B5405A">
        <w:rPr>
          <w:sz w:val="22"/>
        </w:rPr>
        <w:tab/>
        <w:t xml:space="preserve"> </w:t>
      </w:r>
    </w:p>
    <w:p w:rsidR="000962E2" w:rsidRPr="00B5405A" w:rsidRDefault="000962E2" w:rsidP="000962E2">
      <w:pPr>
        <w:numPr>
          <w:ilvl w:val="0"/>
          <w:numId w:val="26"/>
        </w:numPr>
        <w:spacing w:line="276" w:lineRule="auto"/>
        <w:ind w:left="0" w:right="60"/>
        <w:rPr>
          <w:sz w:val="22"/>
        </w:rPr>
      </w:pPr>
      <w:r w:rsidRPr="00B5405A">
        <w:rPr>
          <w:sz w:val="22"/>
        </w:rPr>
        <w:t xml:space="preserve">Contract Form - The Contract Form shall not be completed by the tenderer at the time of submitting the tender. The Contract Form shall be completed after contract award and should incorporate the accepted contract price. </w:t>
      </w:r>
      <w:r w:rsidRPr="00B5405A">
        <w:rPr>
          <w:sz w:val="22"/>
        </w:rPr>
        <w:tab/>
        <w:t xml:space="preserve"> </w:t>
      </w:r>
      <w:r w:rsidRPr="00B5405A">
        <w:rPr>
          <w:sz w:val="22"/>
        </w:rPr>
        <w:tab/>
        <w:t xml:space="preserve"> </w:t>
      </w:r>
      <w:r w:rsidRPr="00B5405A">
        <w:rPr>
          <w:sz w:val="22"/>
        </w:rPr>
        <w:tab/>
        <w:t xml:space="preserve"> </w:t>
      </w:r>
      <w:r w:rsidRPr="00B5405A">
        <w:rPr>
          <w:sz w:val="22"/>
        </w:rPr>
        <w:tab/>
        <w:t xml:space="preserve"> </w:t>
      </w:r>
    </w:p>
    <w:p w:rsidR="000962E2" w:rsidRPr="00B5405A" w:rsidRDefault="000962E2" w:rsidP="000962E2">
      <w:pPr>
        <w:numPr>
          <w:ilvl w:val="0"/>
          <w:numId w:val="26"/>
        </w:numPr>
        <w:spacing w:line="276" w:lineRule="auto"/>
        <w:ind w:left="0" w:right="60"/>
        <w:rPr>
          <w:sz w:val="22"/>
        </w:rPr>
      </w:pPr>
      <w:r w:rsidRPr="00B5405A">
        <w:rPr>
          <w:sz w:val="22"/>
        </w:rPr>
        <w:t xml:space="preserve">Performance Security Form </w:t>
      </w:r>
      <w:r w:rsidRPr="00B5405A">
        <w:rPr>
          <w:sz w:val="22"/>
        </w:rPr>
        <w:tab/>
        <w:t xml:space="preserve">-The performance security form should not be completed by the tenderers at the time of </w:t>
      </w:r>
      <w:proofErr w:type="gramStart"/>
      <w:r w:rsidRPr="00B5405A">
        <w:rPr>
          <w:sz w:val="22"/>
        </w:rPr>
        <w:t xml:space="preserve">tender  </w:t>
      </w:r>
      <w:r w:rsidRPr="00B5405A">
        <w:rPr>
          <w:sz w:val="22"/>
        </w:rPr>
        <w:tab/>
      </w:r>
      <w:proofErr w:type="gramEnd"/>
      <w:r w:rsidRPr="00B5405A">
        <w:rPr>
          <w:sz w:val="22"/>
        </w:rPr>
        <w:t xml:space="preserve">preparation. Only the successful tenderer will be required to provide performance security in the form provided herein or in another form acceptable to the procuring entity. </w:t>
      </w:r>
      <w:r w:rsidRPr="00B5405A">
        <w:rPr>
          <w:sz w:val="22"/>
        </w:rPr>
        <w:tab/>
        <w:t xml:space="preserve"> </w:t>
      </w:r>
      <w:r w:rsidRPr="00B5405A">
        <w:rPr>
          <w:sz w:val="22"/>
        </w:rPr>
        <w:tab/>
        <w:t xml:space="preserve"> </w:t>
      </w:r>
      <w:r w:rsidRPr="00B5405A">
        <w:rPr>
          <w:sz w:val="22"/>
        </w:rPr>
        <w:tab/>
        <w:t xml:space="preserve"> </w:t>
      </w:r>
    </w:p>
    <w:p w:rsidR="000962E2" w:rsidRPr="00B5405A" w:rsidRDefault="000962E2" w:rsidP="000962E2">
      <w:pPr>
        <w:numPr>
          <w:ilvl w:val="0"/>
          <w:numId w:val="26"/>
        </w:numPr>
        <w:spacing w:line="276" w:lineRule="auto"/>
        <w:ind w:left="0" w:right="60" w:firstLine="0"/>
        <w:rPr>
          <w:sz w:val="22"/>
        </w:rPr>
      </w:pPr>
      <w:r w:rsidRPr="00B5405A">
        <w:rPr>
          <w:sz w:val="22"/>
        </w:rPr>
        <w:t xml:space="preserve">Bank Guarantee for Advance Payment Form -When Advance payment is requested for by the successful bidder and agreed by the procuring entity, this form must be completed fully and duly signed by the authorized officials of the bank. </w:t>
      </w:r>
      <w:r w:rsidRPr="00B5405A">
        <w:rPr>
          <w:sz w:val="22"/>
        </w:rPr>
        <w:tab/>
        <w:t xml:space="preserve"> </w:t>
      </w:r>
      <w:r w:rsidRPr="00B5405A">
        <w:rPr>
          <w:sz w:val="22"/>
        </w:rPr>
        <w:tab/>
        <w:t xml:space="preserve"> </w:t>
      </w:r>
    </w:p>
    <w:p w:rsidR="000962E2" w:rsidRPr="00B5405A" w:rsidRDefault="000962E2" w:rsidP="000962E2">
      <w:pPr>
        <w:numPr>
          <w:ilvl w:val="0"/>
          <w:numId w:val="26"/>
        </w:numPr>
        <w:spacing w:line="276" w:lineRule="auto"/>
        <w:ind w:left="0" w:right="60" w:firstLine="0"/>
        <w:rPr>
          <w:sz w:val="22"/>
        </w:rPr>
      </w:pPr>
      <w:r w:rsidRPr="00B5405A">
        <w:rPr>
          <w:sz w:val="22"/>
        </w:rPr>
        <w:t>Manufacturers Authorization Form -When required by the tender documents this form must be completed and submitted with the tender documents. This form will be completed by the manufacturer of the goods where the tenderer is an agent</w:t>
      </w:r>
    </w:p>
    <w:p w:rsidR="000962E2" w:rsidRPr="00B5405A" w:rsidRDefault="000962E2" w:rsidP="000962E2">
      <w:pPr>
        <w:spacing w:line="276" w:lineRule="auto"/>
        <w:ind w:right="60"/>
        <w:rPr>
          <w:sz w:val="22"/>
        </w:rPr>
      </w:pPr>
    </w:p>
    <w:p w:rsidR="000962E2" w:rsidRPr="00B5405A" w:rsidRDefault="000962E2" w:rsidP="000962E2">
      <w:pPr>
        <w:spacing w:line="276" w:lineRule="auto"/>
        <w:ind w:right="60"/>
        <w:rPr>
          <w:sz w:val="22"/>
        </w:rPr>
      </w:pPr>
    </w:p>
    <w:p w:rsidR="000962E2" w:rsidRPr="00B5405A" w:rsidRDefault="000962E2" w:rsidP="000962E2">
      <w:pPr>
        <w:spacing w:line="276" w:lineRule="auto"/>
        <w:ind w:right="60"/>
        <w:rPr>
          <w:sz w:val="22"/>
        </w:rPr>
      </w:pPr>
    </w:p>
    <w:p w:rsidR="000962E2" w:rsidRPr="00B5405A" w:rsidRDefault="000962E2" w:rsidP="000962E2">
      <w:pPr>
        <w:spacing w:line="276" w:lineRule="auto"/>
        <w:ind w:right="60"/>
        <w:rPr>
          <w:sz w:val="22"/>
        </w:rPr>
      </w:pPr>
    </w:p>
    <w:p w:rsidR="002B77E5" w:rsidRPr="00B5405A" w:rsidRDefault="002B77E5" w:rsidP="000962E2">
      <w:pPr>
        <w:spacing w:line="276" w:lineRule="auto"/>
        <w:ind w:right="60"/>
        <w:rPr>
          <w:sz w:val="22"/>
        </w:rPr>
      </w:pPr>
    </w:p>
    <w:p w:rsidR="002B77E5" w:rsidRPr="00B5405A" w:rsidRDefault="002B77E5" w:rsidP="000962E2">
      <w:pPr>
        <w:spacing w:line="276" w:lineRule="auto"/>
        <w:ind w:right="60"/>
        <w:rPr>
          <w:sz w:val="22"/>
        </w:rPr>
      </w:pPr>
    </w:p>
    <w:p w:rsidR="002B77E5" w:rsidRPr="00B5405A" w:rsidRDefault="002B77E5" w:rsidP="000962E2">
      <w:pPr>
        <w:spacing w:line="276" w:lineRule="auto"/>
        <w:ind w:right="60"/>
        <w:rPr>
          <w:sz w:val="22"/>
        </w:rPr>
      </w:pPr>
    </w:p>
    <w:p w:rsidR="002B77E5" w:rsidRPr="00B5405A" w:rsidRDefault="002B77E5" w:rsidP="000962E2">
      <w:pPr>
        <w:spacing w:line="276" w:lineRule="auto"/>
        <w:ind w:right="60"/>
        <w:rPr>
          <w:sz w:val="22"/>
        </w:rPr>
      </w:pPr>
    </w:p>
    <w:p w:rsidR="000962E2" w:rsidRPr="00B5405A" w:rsidRDefault="000962E2" w:rsidP="000962E2">
      <w:pPr>
        <w:spacing w:line="276" w:lineRule="auto"/>
        <w:ind w:right="60"/>
        <w:rPr>
          <w:sz w:val="22"/>
        </w:rPr>
      </w:pPr>
    </w:p>
    <w:p w:rsidR="000962E2" w:rsidRPr="00B5405A" w:rsidRDefault="000962E2" w:rsidP="000962E2">
      <w:pPr>
        <w:ind w:left="0"/>
        <w:rPr>
          <w:sz w:val="22"/>
        </w:rPr>
      </w:pPr>
    </w:p>
    <w:p w:rsidR="000962E2" w:rsidRPr="00B5405A" w:rsidRDefault="000962E2" w:rsidP="000962E2">
      <w:pPr>
        <w:pStyle w:val="Heading1"/>
        <w:ind w:left="0"/>
        <w:rPr>
          <w:sz w:val="22"/>
        </w:rPr>
      </w:pPr>
      <w:r w:rsidRPr="00B5405A">
        <w:rPr>
          <w:sz w:val="22"/>
        </w:rPr>
        <w:t xml:space="preserve">8.1 </w:t>
      </w:r>
      <w:r w:rsidRPr="00B5405A">
        <w:rPr>
          <w:sz w:val="22"/>
        </w:rPr>
        <w:tab/>
      </w:r>
      <w:r w:rsidRPr="00B5405A">
        <w:rPr>
          <w:sz w:val="22"/>
          <w:u w:color="000000"/>
        </w:rPr>
        <w:t>FORM OF TENDER</w:t>
      </w:r>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ight="365"/>
        <w:rPr>
          <w:sz w:val="22"/>
        </w:rPr>
      </w:pPr>
      <w:r w:rsidRPr="00B5405A">
        <w:rPr>
          <w:sz w:val="22"/>
        </w:rPr>
        <w:t>Date       --------------------------------------------------------------------------</w:t>
      </w:r>
    </w:p>
    <w:p w:rsidR="000962E2" w:rsidRPr="00B5405A" w:rsidRDefault="000962E2" w:rsidP="000962E2">
      <w:pPr>
        <w:tabs>
          <w:tab w:val="center" w:pos="7796"/>
        </w:tabs>
        <w:spacing w:after="0" w:line="259" w:lineRule="auto"/>
        <w:ind w:left="0" w:firstLine="0"/>
        <w:jc w:val="left"/>
        <w:rPr>
          <w:sz w:val="22"/>
        </w:rPr>
      </w:pPr>
      <w:r w:rsidRPr="00B5405A">
        <w:rPr>
          <w:sz w:val="22"/>
        </w:rPr>
        <w:t xml:space="preserve"> </w:t>
      </w:r>
      <w:r w:rsidRPr="00B5405A">
        <w:rPr>
          <w:sz w:val="22"/>
        </w:rPr>
        <w:tab/>
      </w:r>
    </w:p>
    <w:p w:rsidR="000962E2" w:rsidRPr="00B5405A" w:rsidRDefault="000962E2" w:rsidP="000962E2">
      <w:pPr>
        <w:ind w:left="0"/>
        <w:rPr>
          <w:sz w:val="22"/>
        </w:rPr>
      </w:pPr>
      <w:r w:rsidRPr="00B5405A">
        <w:rPr>
          <w:sz w:val="22"/>
        </w:rPr>
        <w:t>Tender No.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To: </w:t>
      </w:r>
    </w:p>
    <w:p w:rsidR="000962E2" w:rsidRPr="00B5405A" w:rsidRDefault="000962E2" w:rsidP="000962E2">
      <w:pPr>
        <w:ind w:left="0"/>
        <w:rPr>
          <w:sz w:val="22"/>
        </w:rPr>
      </w:pPr>
      <w:r w:rsidRPr="00B5405A">
        <w:rPr>
          <w:sz w:val="22"/>
        </w:rPr>
        <w:t xml:space="preserve">SIAYA BONDO WATER AND SANITATION COMPANY </w:t>
      </w:r>
    </w:p>
    <w:p w:rsidR="000962E2" w:rsidRPr="00B5405A" w:rsidRDefault="000962E2" w:rsidP="000962E2">
      <w:pPr>
        <w:ind w:left="0"/>
        <w:rPr>
          <w:sz w:val="22"/>
        </w:rPr>
      </w:pPr>
      <w:r w:rsidRPr="00B5405A">
        <w:rPr>
          <w:sz w:val="22"/>
        </w:rPr>
        <w:t xml:space="preserve">P O BOX 214 - 40600  </w:t>
      </w:r>
    </w:p>
    <w:p w:rsidR="000962E2" w:rsidRPr="00B5405A" w:rsidRDefault="000962E2" w:rsidP="000962E2">
      <w:pPr>
        <w:ind w:left="0"/>
        <w:rPr>
          <w:sz w:val="22"/>
        </w:rPr>
      </w:pPr>
      <w:r w:rsidRPr="00B5405A">
        <w:rPr>
          <w:sz w:val="22"/>
        </w:rPr>
        <w:t>SIAYA</w:t>
      </w:r>
      <w:r w:rsidRPr="00B5405A">
        <w:rPr>
          <w:b/>
          <w:i/>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Gentlemen and/or Ladies: </w:t>
      </w:r>
    </w:p>
    <w:p w:rsidR="000962E2" w:rsidRPr="00B5405A" w:rsidRDefault="000962E2" w:rsidP="000962E2">
      <w:pPr>
        <w:numPr>
          <w:ilvl w:val="0"/>
          <w:numId w:val="14"/>
        </w:numPr>
        <w:ind w:left="0" w:hanging="720"/>
        <w:rPr>
          <w:sz w:val="22"/>
        </w:rPr>
      </w:pPr>
      <w:r w:rsidRPr="00B5405A">
        <w:rPr>
          <w:sz w:val="22"/>
        </w:rPr>
        <w:t xml:space="preserve">Having examined the </w:t>
      </w:r>
      <w:r w:rsidRPr="00B5405A">
        <w:rPr>
          <w:sz w:val="22"/>
        </w:rPr>
        <w:tab/>
        <w:t xml:space="preserve">tender </w:t>
      </w:r>
      <w:r w:rsidRPr="00B5405A">
        <w:rPr>
          <w:sz w:val="22"/>
        </w:rPr>
        <w:tab/>
        <w:t xml:space="preserve">documents including </w:t>
      </w:r>
      <w:r w:rsidRPr="00B5405A">
        <w:rPr>
          <w:sz w:val="22"/>
        </w:rPr>
        <w:tab/>
        <w:t xml:space="preserve">Addenda No………………………………. </w:t>
      </w:r>
      <w:r w:rsidRPr="00B5405A">
        <w:rPr>
          <w:sz w:val="22"/>
        </w:rPr>
        <w:tab/>
      </w:r>
      <w:r w:rsidRPr="00B5405A">
        <w:rPr>
          <w:i/>
          <w:sz w:val="22"/>
        </w:rPr>
        <w:t>[Insert numbers</w:t>
      </w:r>
      <w:proofErr w:type="gramStart"/>
      <w:r w:rsidRPr="00B5405A">
        <w:rPr>
          <w:i/>
          <w:sz w:val="22"/>
        </w:rPr>
        <w:t>].</w:t>
      </w:r>
      <w:r w:rsidRPr="00B5405A">
        <w:rPr>
          <w:sz w:val="22"/>
        </w:rPr>
        <w:t>the</w:t>
      </w:r>
      <w:proofErr w:type="gramEnd"/>
      <w:r w:rsidRPr="00B5405A">
        <w:rPr>
          <w:sz w:val="22"/>
        </w:rPr>
        <w:t xml:space="preserve"> receipt of which is </w:t>
      </w:r>
    </w:p>
    <w:p w:rsidR="000962E2" w:rsidRPr="00B5405A" w:rsidRDefault="000962E2" w:rsidP="000962E2">
      <w:pPr>
        <w:tabs>
          <w:tab w:val="center" w:pos="5855"/>
          <w:tab w:val="center" w:pos="7204"/>
          <w:tab w:val="right" w:pos="9366"/>
        </w:tabs>
        <w:ind w:left="0" w:firstLine="0"/>
        <w:jc w:val="left"/>
        <w:rPr>
          <w:sz w:val="22"/>
        </w:rPr>
      </w:pPr>
      <w:r w:rsidRPr="00B5405A">
        <w:rPr>
          <w:sz w:val="22"/>
        </w:rPr>
        <w:t xml:space="preserve">Hereby duly acknowledged, I/ we, the undersigned, offer </w:t>
      </w:r>
      <w:r w:rsidRPr="00B5405A">
        <w:rPr>
          <w:sz w:val="22"/>
        </w:rPr>
        <w:tab/>
        <w:t xml:space="preserve">to </w:t>
      </w:r>
      <w:r w:rsidRPr="00B5405A">
        <w:rPr>
          <w:sz w:val="22"/>
        </w:rPr>
        <w:tab/>
        <w:t>supply deliver, install and commission (…………………………………………………………</w:t>
      </w:r>
      <w:proofErr w:type="gramStart"/>
      <w:r w:rsidRPr="00B5405A">
        <w:rPr>
          <w:sz w:val="22"/>
        </w:rPr>
        <w:t>…..</w:t>
      </w:r>
      <w:proofErr w:type="gramEnd"/>
      <w:r w:rsidRPr="00B5405A">
        <w:rPr>
          <w:sz w:val="22"/>
        </w:rPr>
        <w:t xml:space="preserve"> (</w:t>
      </w:r>
      <w:r w:rsidRPr="00B5405A">
        <w:rPr>
          <w:i/>
          <w:sz w:val="22"/>
        </w:rPr>
        <w:t>Insert equipment description</w:t>
      </w:r>
      <w:r w:rsidRPr="00B5405A">
        <w:rPr>
          <w:sz w:val="22"/>
        </w:rPr>
        <w:t>) in conformity with the said tender documents for the sum of …………………………………………………………. (</w:t>
      </w:r>
      <w:r w:rsidRPr="00B5405A">
        <w:rPr>
          <w:i/>
          <w:sz w:val="22"/>
        </w:rPr>
        <w:t>Total</w:t>
      </w:r>
      <w:r w:rsidRPr="00B5405A">
        <w:rPr>
          <w:sz w:val="22"/>
        </w:rPr>
        <w:t xml:space="preserve"> </w:t>
      </w:r>
      <w:r w:rsidRPr="00B5405A">
        <w:rPr>
          <w:i/>
          <w:sz w:val="22"/>
        </w:rPr>
        <w:t>tender amount in words and figures</w:t>
      </w:r>
      <w:r w:rsidRPr="00B5405A">
        <w:rPr>
          <w:sz w:val="22"/>
        </w:rPr>
        <w:t xml:space="preserve">) or such other sums as may be ascertained in accordance with the Schedule of Prices attached herewith and made part of this Tender.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14"/>
        </w:numPr>
        <w:ind w:left="0" w:hanging="720"/>
        <w:rPr>
          <w:sz w:val="22"/>
        </w:rPr>
      </w:pPr>
      <w:r w:rsidRPr="00B5405A">
        <w:rPr>
          <w:sz w:val="22"/>
        </w:rPr>
        <w:t xml:space="preserve">We undertake, if our Tender is accepted, to deliver install and commission the equipment in accordance with the delivery schedule specified in the Schedule of Requirements.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14"/>
        </w:numPr>
        <w:ind w:left="0" w:hanging="720"/>
        <w:rPr>
          <w:sz w:val="22"/>
        </w:rPr>
      </w:pPr>
      <w:r w:rsidRPr="00B5405A">
        <w:rPr>
          <w:sz w:val="22"/>
        </w:rPr>
        <w:t xml:space="preserve">If our Tender is accepted, we will obtain the guarantee of a bank in a sum of equivalent To percent of the Contract Price for the due performance of the </w:t>
      </w:r>
      <w:proofErr w:type="gramStart"/>
      <w:r w:rsidRPr="00B5405A">
        <w:rPr>
          <w:sz w:val="22"/>
        </w:rPr>
        <w:t>Contract ,</w:t>
      </w:r>
      <w:proofErr w:type="gramEnd"/>
      <w:r w:rsidRPr="00B5405A">
        <w:rPr>
          <w:sz w:val="22"/>
        </w:rPr>
        <w:t xml:space="preserve"> in the form prescribed by ………………. …………………………………</w:t>
      </w:r>
      <w:proofErr w:type="gramStart"/>
      <w:r w:rsidRPr="00B5405A">
        <w:rPr>
          <w:sz w:val="22"/>
        </w:rPr>
        <w:t xml:space="preserve">…( </w:t>
      </w:r>
      <w:r w:rsidRPr="00B5405A">
        <w:rPr>
          <w:i/>
          <w:sz w:val="22"/>
        </w:rPr>
        <w:t>Procuring</w:t>
      </w:r>
      <w:proofErr w:type="gramEnd"/>
      <w:r w:rsidRPr="00B5405A">
        <w:rPr>
          <w:i/>
          <w:sz w:val="22"/>
        </w:rPr>
        <w:t xml:space="preserve"> entity).</w:t>
      </w:r>
      <w:r w:rsidRPr="00B5405A">
        <w:rPr>
          <w:sz w:val="22"/>
        </w:rPr>
        <w:t xml:space="preserve"> </w:t>
      </w:r>
    </w:p>
    <w:p w:rsidR="000962E2" w:rsidRPr="00B5405A" w:rsidRDefault="000962E2" w:rsidP="000962E2">
      <w:pPr>
        <w:spacing w:after="11" w:line="259" w:lineRule="auto"/>
        <w:ind w:left="0" w:firstLine="0"/>
        <w:jc w:val="left"/>
        <w:rPr>
          <w:sz w:val="22"/>
        </w:rPr>
      </w:pPr>
      <w:r w:rsidRPr="00B5405A">
        <w:rPr>
          <w:sz w:val="22"/>
        </w:rPr>
        <w:t xml:space="preserve"> </w:t>
      </w:r>
    </w:p>
    <w:p w:rsidR="000962E2" w:rsidRPr="00B5405A" w:rsidRDefault="000962E2" w:rsidP="000962E2">
      <w:pPr>
        <w:numPr>
          <w:ilvl w:val="0"/>
          <w:numId w:val="14"/>
        </w:numPr>
        <w:ind w:left="0" w:hanging="720"/>
        <w:rPr>
          <w:sz w:val="22"/>
        </w:rPr>
      </w:pPr>
      <w:r w:rsidRPr="00B5405A">
        <w:rPr>
          <w:sz w:val="22"/>
        </w:rPr>
        <w:t>We agree to abide by this Tender for a period of ……………. [</w:t>
      </w:r>
      <w:r w:rsidRPr="00B5405A">
        <w:rPr>
          <w:i/>
          <w:sz w:val="22"/>
        </w:rPr>
        <w:t>Number]</w:t>
      </w:r>
      <w:r w:rsidRPr="00B5405A">
        <w:rPr>
          <w:sz w:val="22"/>
        </w:rPr>
        <w:t xml:space="preserve"> days from the date fixed for tender opening of the Instructions to tenderers, and it shall remain binding upon us and may be accepted at any time before the expiration of that period.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14"/>
        </w:numPr>
        <w:ind w:left="0" w:hanging="720"/>
        <w:rPr>
          <w:sz w:val="22"/>
        </w:rPr>
      </w:pPr>
      <w:r w:rsidRPr="00B5405A">
        <w:rPr>
          <w:sz w:val="22"/>
        </w:rPr>
        <w:t xml:space="preserve">This Tender, together with your written acceptance thereof and your notification of award, shall constitute a Contract, between us. Subject to signing of the Contract by the parties.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14"/>
        </w:numPr>
        <w:ind w:left="0" w:hanging="720"/>
        <w:rPr>
          <w:sz w:val="22"/>
        </w:rPr>
      </w:pPr>
      <w:r w:rsidRPr="00B5405A">
        <w:rPr>
          <w:sz w:val="22"/>
        </w:rPr>
        <w:t xml:space="preserve">We understand that you are not bound to accept the lowest or any tender you may receive. </w:t>
      </w:r>
    </w:p>
    <w:p w:rsidR="000962E2" w:rsidRPr="00B5405A" w:rsidRDefault="000962E2" w:rsidP="000962E2">
      <w:pPr>
        <w:spacing w:after="0" w:line="259" w:lineRule="auto"/>
        <w:ind w:left="0" w:firstLine="0"/>
        <w:jc w:val="left"/>
        <w:rPr>
          <w:sz w:val="22"/>
        </w:rPr>
      </w:pPr>
      <w:r w:rsidRPr="00B5405A">
        <w:rPr>
          <w:sz w:val="22"/>
        </w:rPr>
        <w:lastRenderedPageBreak/>
        <w:t xml:space="preserve"> </w:t>
      </w:r>
    </w:p>
    <w:p w:rsidR="000962E2" w:rsidRPr="00B5405A" w:rsidRDefault="000962E2" w:rsidP="000962E2">
      <w:pPr>
        <w:tabs>
          <w:tab w:val="center" w:pos="5373"/>
        </w:tabs>
        <w:ind w:left="0" w:firstLine="0"/>
        <w:jc w:val="left"/>
        <w:rPr>
          <w:sz w:val="22"/>
        </w:rPr>
      </w:pPr>
      <w:r w:rsidRPr="00B5405A">
        <w:rPr>
          <w:sz w:val="22"/>
        </w:rPr>
        <w:t xml:space="preserve">Dated this day of </w:t>
      </w:r>
      <w:r w:rsidRPr="00B5405A">
        <w:rPr>
          <w:rFonts w:eastAsia="Calibri"/>
          <w:noProof/>
          <w:sz w:val="22"/>
        </w:rPr>
        <mc:AlternateContent>
          <mc:Choice Requires="wpg">
            <w:drawing>
              <wp:inline distT="0" distB="0" distL="0" distR="0" wp14:anchorId="50A036C4" wp14:editId="2D61EF8C">
                <wp:extent cx="1864360" cy="6095"/>
                <wp:effectExtent l="0" t="0" r="0" b="0"/>
                <wp:docPr id="39710" name="Group 39710"/>
                <wp:cNvGraphicFramePr/>
                <a:graphic xmlns:a="http://schemas.openxmlformats.org/drawingml/2006/main">
                  <a:graphicData uri="http://schemas.microsoft.com/office/word/2010/wordprocessingGroup">
                    <wpg:wgp>
                      <wpg:cNvGrpSpPr/>
                      <wpg:grpSpPr>
                        <a:xfrm>
                          <a:off x="0" y="0"/>
                          <a:ext cx="1864360" cy="6095"/>
                          <a:chOff x="0" y="0"/>
                          <a:chExt cx="1864360" cy="6095"/>
                        </a:xfrm>
                      </wpg:grpSpPr>
                      <wps:wsp>
                        <wps:cNvPr id="4120" name="Shape 4120"/>
                        <wps:cNvSpPr/>
                        <wps:spPr>
                          <a:xfrm>
                            <a:off x="0" y="0"/>
                            <a:ext cx="949960" cy="0"/>
                          </a:xfrm>
                          <a:custGeom>
                            <a:avLst/>
                            <a:gdLst/>
                            <a:ahLst/>
                            <a:cxnLst/>
                            <a:rect l="0" t="0" r="0" b="0"/>
                            <a:pathLst>
                              <a:path w="949960">
                                <a:moveTo>
                                  <a:pt x="0" y="0"/>
                                </a:moveTo>
                                <a:lnTo>
                                  <a:pt x="949960" y="0"/>
                                </a:lnTo>
                              </a:path>
                            </a:pathLst>
                          </a:custGeom>
                          <a:ln w="6095" cap="flat">
                            <a:round/>
                          </a:ln>
                        </wps:spPr>
                        <wps:style>
                          <a:lnRef idx="1">
                            <a:srgbClr val="000000"/>
                          </a:lnRef>
                          <a:fillRef idx="0">
                            <a:srgbClr val="000000">
                              <a:alpha val="0"/>
                            </a:srgbClr>
                          </a:fillRef>
                          <a:effectRef idx="0">
                            <a:scrgbClr r="0" g="0" b="0"/>
                          </a:effectRef>
                          <a:fontRef idx="none"/>
                        </wps:style>
                        <wps:bodyPr/>
                      </wps:wsp>
                      <wps:wsp>
                        <wps:cNvPr id="4121" name="Shape 4121"/>
                        <wps:cNvSpPr/>
                        <wps:spPr>
                          <a:xfrm>
                            <a:off x="1160145" y="0"/>
                            <a:ext cx="704215" cy="0"/>
                          </a:xfrm>
                          <a:custGeom>
                            <a:avLst/>
                            <a:gdLst/>
                            <a:ahLst/>
                            <a:cxnLst/>
                            <a:rect l="0" t="0" r="0" b="0"/>
                            <a:pathLst>
                              <a:path w="704215">
                                <a:moveTo>
                                  <a:pt x="0" y="0"/>
                                </a:moveTo>
                                <a:lnTo>
                                  <a:pt x="70421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30EC08" id="Group 39710" o:spid="_x0000_s1026" style="width:146.8pt;height:.5pt;mso-position-horizontal-relative:char;mso-position-vertical-relative:line" coordsize="186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">
                <v:shape id="Shape 4120" o:spid="_x0000_s1027" style="position:absolute;width:9499;height:0;visibility:visible;mso-wrap-style:square;v-text-anchor:top" coordsize="949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" path="m,l949960,e" filled="f" strokeweight=".16931mm">
                  <v:path arrowok="t" textboxrect="0,0,949960,0"/>
                </v:shape>
                <v:shape id="Shape 4121" o:spid="_x0000_s1028" style="position:absolute;left:11601;width:7042;height:0;visibility:visible;mso-wrap-style:square;v-text-anchor:top" coordsize="704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" path="m,l704215,e" filled="f" strokeweight=".16931mm">
                  <v:path arrowok="t" textboxrect="0,0,704215,0"/>
                </v:shape>
                <w10:anchorlock/>
              </v:group>
            </w:pict>
          </mc:Fallback>
        </mc:AlternateContent>
      </w:r>
    </w:p>
    <w:p w:rsidR="000962E2" w:rsidRPr="00B5405A" w:rsidRDefault="000962E2" w:rsidP="000962E2">
      <w:pPr>
        <w:spacing w:after="2" w:line="259" w:lineRule="auto"/>
        <w:ind w:left="0" w:firstLine="0"/>
        <w:jc w:val="left"/>
        <w:rPr>
          <w:sz w:val="22"/>
        </w:rPr>
      </w:pP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tabs>
          <w:tab w:val="center" w:pos="2210"/>
          <w:tab w:val="center" w:pos="7201"/>
        </w:tabs>
        <w:spacing w:after="0" w:line="259" w:lineRule="auto"/>
        <w:ind w:left="0" w:firstLine="0"/>
        <w:jc w:val="left"/>
        <w:rPr>
          <w:sz w:val="22"/>
        </w:rPr>
      </w:pPr>
      <w:r w:rsidRPr="00B5405A">
        <w:rPr>
          <w:sz w:val="22"/>
        </w:rPr>
        <w:t xml:space="preserve"> </w:t>
      </w:r>
      <w:r w:rsidRPr="00B5405A">
        <w:rPr>
          <w:sz w:val="22"/>
        </w:rPr>
        <w:tab/>
      </w:r>
      <w:r w:rsidRPr="00B5405A">
        <w:rPr>
          <w:rFonts w:eastAsia="Calibri"/>
          <w:noProof/>
          <w:sz w:val="22"/>
        </w:rPr>
        <mc:AlternateContent>
          <mc:Choice Requires="wpg">
            <w:drawing>
              <wp:inline distT="0" distB="0" distL="0" distR="0" wp14:anchorId="212F8861" wp14:editId="378FC5C2">
                <wp:extent cx="2286000" cy="6095"/>
                <wp:effectExtent l="0" t="0" r="0" b="0"/>
                <wp:docPr id="39711" name="Group 39711"/>
                <wp:cNvGraphicFramePr/>
                <a:graphic xmlns:a="http://schemas.openxmlformats.org/drawingml/2006/main">
                  <a:graphicData uri="http://schemas.microsoft.com/office/word/2010/wordprocessingGroup">
                    <wpg:wgp>
                      <wpg:cNvGrpSpPr/>
                      <wpg:grpSpPr>
                        <a:xfrm>
                          <a:off x="0" y="0"/>
                          <a:ext cx="2286000" cy="6095"/>
                          <a:chOff x="0" y="0"/>
                          <a:chExt cx="2286000" cy="6095"/>
                        </a:xfrm>
                      </wpg:grpSpPr>
                      <wps:wsp>
                        <wps:cNvPr id="4122" name="Shape 4122"/>
                        <wps:cNvSpPr/>
                        <wps:spPr>
                          <a:xfrm>
                            <a:off x="0" y="0"/>
                            <a:ext cx="2286000" cy="0"/>
                          </a:xfrm>
                          <a:custGeom>
                            <a:avLst/>
                            <a:gdLst/>
                            <a:ahLst/>
                            <a:cxnLst/>
                            <a:rect l="0" t="0" r="0" b="0"/>
                            <a:pathLst>
                              <a:path w="2286000">
                                <a:moveTo>
                                  <a:pt x="0" y="0"/>
                                </a:moveTo>
                                <a:lnTo>
                                  <a:pt x="2286000"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53C9A9E" id="Group 39711" o:spid="_x0000_s1026" style="width:180pt;height:.5pt;mso-position-horizontal-relative:char;mso-position-vertical-relative:line" coordsize="228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">
                <v:shape id="Shape 4122" o:spid="_x0000_s1027" style="position:absolute;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" path="m,l2286000,e" filled="f" strokeweight=".16931mm">
                  <v:path arrowok="t" textboxrect="0,0,2286000,0"/>
                </v:shape>
                <w10:anchorlock/>
              </v:group>
            </w:pict>
          </mc:Fallback>
        </mc:AlternateContent>
      </w:r>
      <w:r w:rsidRPr="00B5405A">
        <w:rPr>
          <w:rFonts w:eastAsia="Calibri"/>
          <w:sz w:val="22"/>
        </w:rPr>
        <w:tab/>
      </w:r>
      <w:r w:rsidRPr="00B5405A">
        <w:rPr>
          <w:rFonts w:eastAsia="Calibri"/>
          <w:noProof/>
          <w:sz w:val="22"/>
        </w:rPr>
        <mc:AlternateContent>
          <mc:Choice Requires="wpg">
            <w:drawing>
              <wp:inline distT="0" distB="0" distL="0" distR="0" wp14:anchorId="21A2791F" wp14:editId="710D6556">
                <wp:extent cx="2286635" cy="6095"/>
                <wp:effectExtent l="0" t="0" r="0" b="0"/>
                <wp:docPr id="39712" name="Group 39712"/>
                <wp:cNvGraphicFramePr/>
                <a:graphic xmlns:a="http://schemas.openxmlformats.org/drawingml/2006/main">
                  <a:graphicData uri="http://schemas.microsoft.com/office/word/2010/wordprocessingGroup">
                    <wpg:wgp>
                      <wpg:cNvGrpSpPr/>
                      <wpg:grpSpPr>
                        <a:xfrm>
                          <a:off x="0" y="0"/>
                          <a:ext cx="2286635" cy="6095"/>
                          <a:chOff x="0" y="0"/>
                          <a:chExt cx="2286635" cy="6095"/>
                        </a:xfrm>
                      </wpg:grpSpPr>
                      <wps:wsp>
                        <wps:cNvPr id="4123" name="Shape 4123"/>
                        <wps:cNvSpPr/>
                        <wps:spPr>
                          <a:xfrm>
                            <a:off x="0" y="0"/>
                            <a:ext cx="2286635" cy="0"/>
                          </a:xfrm>
                          <a:custGeom>
                            <a:avLst/>
                            <a:gdLst/>
                            <a:ahLst/>
                            <a:cxnLst/>
                            <a:rect l="0" t="0" r="0" b="0"/>
                            <a:pathLst>
                              <a:path w="2286635">
                                <a:moveTo>
                                  <a:pt x="0" y="0"/>
                                </a:moveTo>
                                <a:lnTo>
                                  <a:pt x="228663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B99382" id="Group 39712" o:spid="_x0000_s1026" style="width:180.05pt;height:.5pt;mso-position-horizontal-relative:char;mso-position-vertical-relative:line" coordsize="228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">
                <v:shape id="Shape 4123" o:spid="_x0000_s1027" style="position:absolute;width:22866;height:0;visibility:visible;mso-wrap-style:square;v-text-anchor:top" coordsize="2286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" path="m,l2286635,e" filled="f" strokeweight=".16931mm">
                  <v:path arrowok="t" textboxrect="0,0,2286635,0"/>
                </v:shape>
                <w10:anchorlock/>
              </v:group>
            </w:pict>
          </mc:Fallback>
        </mc:AlternateContent>
      </w:r>
    </w:p>
    <w:p w:rsidR="000962E2" w:rsidRPr="00B5405A" w:rsidRDefault="000962E2" w:rsidP="000962E2">
      <w:pPr>
        <w:ind w:left="0" w:right="1832"/>
        <w:rPr>
          <w:sz w:val="22"/>
        </w:rPr>
      </w:pPr>
      <w:r w:rsidRPr="00B5405A">
        <w:rPr>
          <w:sz w:val="22"/>
        </w:rPr>
        <w:t xml:space="preserve">      [</w:t>
      </w:r>
      <w:proofErr w:type="gramStart"/>
      <w:r w:rsidRPr="00B5405A">
        <w:rPr>
          <w:sz w:val="22"/>
        </w:rPr>
        <w:t xml:space="preserve">Signature]   </w:t>
      </w:r>
      <w:proofErr w:type="gramEnd"/>
      <w:r w:rsidRPr="00B5405A">
        <w:rPr>
          <w:sz w:val="22"/>
        </w:rPr>
        <w:t xml:space="preserve">                                                                   [In the capacity of]  </w:t>
      </w:r>
    </w:p>
    <w:p w:rsidR="000962E2" w:rsidRPr="00B5405A" w:rsidRDefault="000962E2" w:rsidP="000962E2">
      <w:pPr>
        <w:tabs>
          <w:tab w:val="center" w:pos="7095"/>
        </w:tabs>
        <w:ind w:left="0" w:firstLine="0"/>
        <w:jc w:val="left"/>
        <w:rPr>
          <w:sz w:val="22"/>
        </w:rPr>
      </w:pPr>
      <w:r w:rsidRPr="00B5405A">
        <w:rPr>
          <w:sz w:val="22"/>
        </w:rPr>
        <w:t>Duly authorized to sign tender for an on behalf of</w:t>
      </w:r>
      <w:r w:rsidRPr="00B5405A">
        <w:rPr>
          <w:sz w:val="22"/>
        </w:rPr>
        <w:tab/>
      </w:r>
      <w:r w:rsidRPr="00B5405A">
        <w:rPr>
          <w:rFonts w:eastAsia="Calibri"/>
          <w:noProof/>
          <w:sz w:val="22"/>
        </w:rPr>
        <mc:AlternateContent>
          <mc:Choice Requires="wpg">
            <w:drawing>
              <wp:inline distT="0" distB="0" distL="0" distR="0" wp14:anchorId="29F59499" wp14:editId="4D526AE7">
                <wp:extent cx="2590800" cy="19050"/>
                <wp:effectExtent l="0" t="0" r="0" b="0"/>
                <wp:docPr id="39713" name="Group 39713"/>
                <wp:cNvGraphicFramePr/>
                <a:graphic xmlns:a="http://schemas.openxmlformats.org/drawingml/2006/main">
                  <a:graphicData uri="http://schemas.microsoft.com/office/word/2010/wordprocessingGroup">
                    <wpg:wgp>
                      <wpg:cNvGrpSpPr/>
                      <wpg:grpSpPr>
                        <a:xfrm>
                          <a:off x="0" y="0"/>
                          <a:ext cx="2590800" cy="19050"/>
                          <a:chOff x="0" y="0"/>
                          <a:chExt cx="2590800" cy="19050"/>
                        </a:xfrm>
                      </wpg:grpSpPr>
                      <wps:wsp>
                        <wps:cNvPr id="4124" name="Shape 4124"/>
                        <wps:cNvSpPr/>
                        <wps:spPr>
                          <a:xfrm>
                            <a:off x="0" y="0"/>
                            <a:ext cx="2590800" cy="19050"/>
                          </a:xfrm>
                          <a:custGeom>
                            <a:avLst/>
                            <a:gdLst/>
                            <a:ahLst/>
                            <a:cxnLst/>
                            <a:rect l="0" t="0" r="0" b="0"/>
                            <a:pathLst>
                              <a:path w="2590800" h="19050">
                                <a:moveTo>
                                  <a:pt x="0" y="0"/>
                                </a:moveTo>
                                <a:lnTo>
                                  <a:pt x="2590800" y="1905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F884B7" id="Group 39713" o:spid="_x0000_s1026" style="width:204pt;height:1.5pt;mso-position-horizontal-relative:char;mso-position-vertical-relative:line" coordsize="2590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">
                <v:shape id="Shape 4124" o:spid="_x0000_s1027" style="position:absolute;width:25908;height:190;visibility:visible;mso-wrap-style:square;v-text-anchor:top" coordsize="25908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" path="m,l2590800,19050e" filled="f" strokeweight=".16931mm">
                  <v:path arrowok="t" textboxrect="0,0,2590800,19050"/>
                </v:shape>
                <w10:anchorlock/>
              </v:group>
            </w:pict>
          </mc:Fallback>
        </mc:AlternateContent>
      </w:r>
    </w:p>
    <w:p w:rsidR="000962E2" w:rsidRPr="00B5405A" w:rsidRDefault="000962E2" w:rsidP="000962E2">
      <w:pPr>
        <w:pStyle w:val="Heading3"/>
        <w:tabs>
          <w:tab w:val="center" w:pos="3709"/>
        </w:tabs>
        <w:ind w:left="0" w:right="0" w:firstLine="0"/>
        <w:rPr>
          <w:sz w:val="22"/>
        </w:rPr>
      </w:pPr>
    </w:p>
    <w:p w:rsidR="000962E2" w:rsidRPr="00B5405A" w:rsidRDefault="000962E2" w:rsidP="000962E2">
      <w:pPr>
        <w:pStyle w:val="Heading3"/>
        <w:tabs>
          <w:tab w:val="center" w:pos="3709"/>
        </w:tabs>
        <w:ind w:left="0" w:right="0" w:firstLine="0"/>
        <w:rPr>
          <w:sz w:val="22"/>
        </w:rPr>
      </w:pPr>
    </w:p>
    <w:p w:rsidR="000962E2" w:rsidRPr="00B5405A" w:rsidRDefault="000962E2" w:rsidP="000962E2">
      <w:pPr>
        <w:pStyle w:val="Heading2"/>
        <w:ind w:left="0"/>
        <w:rPr>
          <w:sz w:val="22"/>
        </w:rPr>
      </w:pPr>
      <w:r w:rsidRPr="00B5405A">
        <w:rPr>
          <w:sz w:val="22"/>
        </w:rPr>
        <w:t xml:space="preserve">8.2 </w:t>
      </w:r>
      <w:r w:rsidRPr="00B5405A">
        <w:rPr>
          <w:sz w:val="22"/>
        </w:rPr>
        <w:tab/>
        <w:t xml:space="preserve">CONFIDENTIAL BUSINESS QUESTIONNAIRE FORM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You are requested to give the particulars indicated in Part 1 and either Part 2(a), 2(b) or 2 (</w:t>
      </w:r>
      <w:proofErr w:type="gramStart"/>
      <w:r w:rsidRPr="00B5405A">
        <w:rPr>
          <w:sz w:val="22"/>
        </w:rPr>
        <w:t>c )</w:t>
      </w:r>
      <w:proofErr w:type="gramEnd"/>
      <w:r w:rsidRPr="00B5405A">
        <w:rPr>
          <w:sz w:val="22"/>
        </w:rPr>
        <w:t xml:space="preserve"> whichever applied to your type of business You are advised that it is a serious offence to give false information on this form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3" w:line="259" w:lineRule="auto"/>
        <w:ind w:left="0"/>
        <w:jc w:val="left"/>
        <w:rPr>
          <w:sz w:val="22"/>
        </w:rPr>
      </w:pPr>
      <w:r w:rsidRPr="00B5405A">
        <w:rPr>
          <w:i/>
          <w:sz w:val="22"/>
        </w:rPr>
        <w:t xml:space="preserve">Part 1 – General: </w:t>
      </w:r>
    </w:p>
    <w:p w:rsidR="000962E2" w:rsidRPr="00B5405A" w:rsidRDefault="000962E2" w:rsidP="000962E2">
      <w:pPr>
        <w:spacing w:after="23"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Business Name………………………………………………………………………………… </w:t>
      </w:r>
    </w:p>
    <w:p w:rsidR="000962E2" w:rsidRPr="00B5405A" w:rsidRDefault="000962E2" w:rsidP="000962E2">
      <w:pPr>
        <w:spacing w:after="23"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Location of business premises. ………………………………………………………………… </w:t>
      </w:r>
    </w:p>
    <w:p w:rsidR="000962E2" w:rsidRPr="00B5405A" w:rsidRDefault="000962E2" w:rsidP="000962E2">
      <w:pPr>
        <w:spacing w:after="23"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Plot No………………………………………………… Street/Road ………………………… </w:t>
      </w:r>
    </w:p>
    <w:p w:rsidR="000962E2" w:rsidRPr="00B5405A" w:rsidRDefault="000962E2" w:rsidP="000962E2">
      <w:pPr>
        <w:spacing w:after="23"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Postal Address …………… Tel No. …………………. Fax ………………. E mail ………… </w:t>
      </w:r>
    </w:p>
    <w:p w:rsidR="000962E2" w:rsidRPr="00B5405A" w:rsidRDefault="000962E2" w:rsidP="000962E2">
      <w:pPr>
        <w:spacing w:after="23"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Nature of Business……………………</w:t>
      </w:r>
      <w:proofErr w:type="gramStart"/>
      <w:r w:rsidRPr="00B5405A">
        <w:rPr>
          <w:sz w:val="22"/>
        </w:rPr>
        <w:t>…..</w:t>
      </w:r>
      <w:proofErr w:type="gramEnd"/>
      <w:r w:rsidRPr="00B5405A">
        <w:rPr>
          <w:sz w:val="22"/>
        </w:rPr>
        <w:t xml:space="preserve">……………………………………………………. </w:t>
      </w:r>
    </w:p>
    <w:p w:rsidR="000962E2" w:rsidRPr="00B5405A" w:rsidRDefault="000962E2" w:rsidP="000962E2">
      <w:pPr>
        <w:spacing w:after="23"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Registration Certificate No. …………………………………………………………………….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Maximum value of business which you can handle at any one time – Kshs…………... …</w:t>
      </w:r>
    </w:p>
    <w:p w:rsidR="000962E2" w:rsidRPr="00B5405A" w:rsidRDefault="000962E2" w:rsidP="000962E2">
      <w:pPr>
        <w:spacing w:after="2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Name of your bankers ……………………………………</w:t>
      </w:r>
      <w:proofErr w:type="gramStart"/>
      <w:r w:rsidRPr="00B5405A">
        <w:rPr>
          <w:sz w:val="22"/>
        </w:rPr>
        <w:t>…..</w:t>
      </w:r>
      <w:proofErr w:type="gramEnd"/>
      <w:r w:rsidRPr="00B5405A">
        <w:rPr>
          <w:sz w:val="22"/>
        </w:rPr>
        <w:t xml:space="preserve"> Branch ……………………… </w:t>
      </w:r>
    </w:p>
    <w:p w:rsidR="000962E2" w:rsidRPr="00B5405A" w:rsidRDefault="000962E2" w:rsidP="000962E2">
      <w:pPr>
        <w:spacing w:after="23"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lastRenderedPageBreak/>
        <w:t xml:space="preserve">VAT Certificate No…………………………………………………………………………… </w:t>
      </w:r>
    </w:p>
    <w:p w:rsidR="000962E2" w:rsidRPr="00B5405A" w:rsidRDefault="000962E2" w:rsidP="000962E2">
      <w:pPr>
        <w:spacing w:after="23"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Tax Compliance Certificate No………………………………………………………………… </w:t>
      </w:r>
    </w:p>
    <w:p w:rsidR="000962E2" w:rsidRPr="00B5405A" w:rsidRDefault="000962E2" w:rsidP="000962E2">
      <w:pPr>
        <w:spacing w:after="23"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PIN Certificate No……………………………………………………………………………… </w:t>
      </w:r>
    </w:p>
    <w:p w:rsidR="000962E2" w:rsidRPr="00B5405A" w:rsidRDefault="000962E2" w:rsidP="000962E2">
      <w:pPr>
        <w:spacing w:after="0" w:line="259" w:lineRule="auto"/>
        <w:ind w:left="0" w:firstLine="0"/>
        <w:jc w:val="left"/>
        <w:rPr>
          <w:sz w:val="22"/>
        </w:rPr>
      </w:pPr>
      <w:r w:rsidRPr="00B5405A">
        <w:rPr>
          <w:sz w:val="22"/>
        </w:rPr>
        <w:t xml:space="preserve"> </w:t>
      </w:r>
      <w:r w:rsidRPr="00B5405A">
        <w:rPr>
          <w:sz w:val="22"/>
        </w:rPr>
        <w:tab/>
        <w:t xml:space="preserve"> </w:t>
      </w:r>
      <w:r w:rsidRPr="00B5405A">
        <w:rPr>
          <w:sz w:val="22"/>
        </w:rPr>
        <w:tab/>
        <w:t xml:space="preserve"> </w:t>
      </w:r>
    </w:p>
    <w:p w:rsidR="000962E2" w:rsidRPr="00B5405A" w:rsidRDefault="000962E2" w:rsidP="000962E2">
      <w:pPr>
        <w:pStyle w:val="Heading3"/>
        <w:ind w:left="0" w:right="0"/>
        <w:rPr>
          <w:sz w:val="22"/>
        </w:rPr>
      </w:pPr>
      <w:r w:rsidRPr="00B5405A">
        <w:rPr>
          <w:sz w:val="22"/>
        </w:rPr>
        <w:t xml:space="preserve">Part 2 (a) – Sole Proprietor </w:t>
      </w:r>
    </w:p>
    <w:p w:rsidR="000962E2" w:rsidRPr="00B5405A" w:rsidRDefault="000962E2" w:rsidP="000962E2">
      <w:pPr>
        <w:spacing w:after="16"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Your name in full ……………………………………………</w:t>
      </w:r>
      <w:proofErr w:type="gramStart"/>
      <w:r w:rsidRPr="00B5405A">
        <w:rPr>
          <w:sz w:val="22"/>
        </w:rPr>
        <w:t>…..</w:t>
      </w:r>
      <w:proofErr w:type="gramEnd"/>
      <w:r w:rsidRPr="00B5405A">
        <w:rPr>
          <w:sz w:val="22"/>
        </w:rPr>
        <w:t xml:space="preserve"> Age ……………………</w:t>
      </w:r>
      <w:proofErr w:type="gramStart"/>
      <w:r w:rsidRPr="00B5405A">
        <w:rPr>
          <w:sz w:val="22"/>
        </w:rPr>
        <w:t>…..</w:t>
      </w:r>
      <w:proofErr w:type="gramEnd"/>
      <w:r w:rsidRPr="00B5405A">
        <w:rPr>
          <w:sz w:val="22"/>
        </w:rPr>
        <w:t xml:space="preserve"> </w:t>
      </w:r>
    </w:p>
    <w:p w:rsidR="000962E2" w:rsidRPr="00B5405A" w:rsidRDefault="000962E2" w:rsidP="000962E2">
      <w:pPr>
        <w:spacing w:after="23"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Nationality………………………………… Country of origin ……………………………</w:t>
      </w:r>
      <w:proofErr w:type="gramStart"/>
      <w:r w:rsidRPr="00B5405A">
        <w:rPr>
          <w:sz w:val="22"/>
        </w:rPr>
        <w:t>…..</w:t>
      </w:r>
      <w:proofErr w:type="gramEnd"/>
      <w:r w:rsidRPr="00B5405A">
        <w:rPr>
          <w:sz w:val="22"/>
        </w:rPr>
        <w:t xml:space="preserve"> </w:t>
      </w:r>
    </w:p>
    <w:p w:rsidR="000962E2" w:rsidRPr="00B5405A" w:rsidRDefault="000962E2" w:rsidP="000962E2">
      <w:pPr>
        <w:tabs>
          <w:tab w:val="right" w:pos="9366"/>
        </w:tabs>
        <w:ind w:left="0" w:firstLine="0"/>
        <w:jc w:val="left"/>
        <w:rPr>
          <w:sz w:val="22"/>
        </w:rPr>
      </w:pPr>
      <w:r w:rsidRPr="00B5405A">
        <w:rPr>
          <w:rFonts w:eastAsia="Calibri"/>
          <w:noProof/>
          <w:sz w:val="22"/>
        </w:rPr>
        <mc:AlternateContent>
          <mc:Choice Requires="wpg">
            <w:drawing>
              <wp:inline distT="0" distB="0" distL="0" distR="0" wp14:anchorId="6DDBF808" wp14:editId="2AC73C20">
                <wp:extent cx="237744" cy="169926"/>
                <wp:effectExtent l="0" t="0" r="0" b="0"/>
                <wp:docPr id="43594" name="Group 43594"/>
                <wp:cNvGraphicFramePr/>
                <a:graphic xmlns:a="http://schemas.openxmlformats.org/drawingml/2006/main">
                  <a:graphicData uri="http://schemas.microsoft.com/office/word/2010/wordprocessingGroup">
                    <wpg:wgp>
                      <wpg:cNvGrpSpPr/>
                      <wpg:grpSpPr>
                        <a:xfrm>
                          <a:off x="0" y="0"/>
                          <a:ext cx="237744" cy="169926"/>
                          <a:chOff x="0" y="0"/>
                          <a:chExt cx="237744" cy="169926"/>
                        </a:xfrm>
                      </wpg:grpSpPr>
                      <pic:pic xmlns:pic="http://schemas.openxmlformats.org/drawingml/2006/picture">
                        <pic:nvPicPr>
                          <pic:cNvPr id="4355" name="Picture 4355"/>
                          <pic:cNvPicPr/>
                        </pic:nvPicPr>
                        <pic:blipFill>
                          <a:blip r:embed="rId19"/>
                          <a:stretch>
                            <a:fillRect/>
                          </a:stretch>
                        </pic:blipFill>
                        <pic:spPr>
                          <a:xfrm>
                            <a:off x="0" y="762"/>
                            <a:ext cx="237744" cy="169164"/>
                          </a:xfrm>
                          <a:prstGeom prst="rect">
                            <a:avLst/>
                          </a:prstGeom>
                        </pic:spPr>
                      </pic:pic>
                      <wps:wsp>
                        <wps:cNvPr id="4356" name="Rectangle 4356"/>
                        <wps:cNvSpPr/>
                        <wps:spPr>
                          <a:xfrm>
                            <a:off x="118872" y="0"/>
                            <a:ext cx="56314" cy="226002"/>
                          </a:xfrm>
                          <a:prstGeom prst="rect">
                            <a:avLst/>
                          </a:prstGeom>
                          <a:ln>
                            <a:noFill/>
                          </a:ln>
                        </wps:spPr>
                        <wps:txbx>
                          <w:txbxContent>
                            <w:p w:rsidR="00571A7B" w:rsidRDefault="00571A7B" w:rsidP="000962E2">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6DDBF808" id="Group 43594" o:spid="_x0000_s1030" style="width:18.7pt;height:13.4pt;mso-position-horizontal-relative:char;mso-position-vertical-relative:line" coordsize="237744,169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55" o:spid="_x0000_s1031" type="#_x0000_t75" style="position:absolute;top:762;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">
                  <v:imagedata r:id="rId20" o:title=""/>
                </v:shape>
                <v:rect id="Rectangle 4356" o:spid="_x0000_s1032" style="position:absolute;left:118872;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l40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e3sdwfxOegEx/AQAA//8DAFBLAQItABQABgAIAAAAIQDb4fbL7gAAAIUBAAATAAAAAAAA&#10;AAAAAAAAAAAAAABbQ29udGVudF9UeXBlc10ueG1sUEsBAi0AFAAGAAgAAAAhAFr0LFu/AAAAFQEA&#10;AAsAAAAAAAAAAAAAAAAAHwEAAF9yZWxzLy5yZWxzUEsBAi0AFAAGAAgAAAAhAAomXjTHAAAA3QAA&#10;AA8AAAAAAAAAAAAAAAAABwIAAGRycy9kb3ducmV2LnhtbFBLBQYAAAAAAwADALcAAAD7AgAAAAA=&#10;" filled="f" stroked="f">
                  <v:textbox inset="0,0,0,0">
                    <w:txbxContent>
                      <w:p w:rsidR="00571A7B" w:rsidRDefault="00571A7B" w:rsidP="000962E2">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rsidRPr="00B5405A">
        <w:rPr>
          <w:sz w:val="22"/>
        </w:rPr>
        <w:tab/>
        <w:t xml:space="preserve">Citizenship details ……………………………………………………………………….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3"/>
        <w:ind w:left="0" w:right="0"/>
        <w:rPr>
          <w:sz w:val="22"/>
        </w:rPr>
      </w:pPr>
      <w:r w:rsidRPr="00B5405A">
        <w:rPr>
          <w:sz w:val="22"/>
        </w:rPr>
        <w:t xml:space="preserve">Part 2 (b) Partnership </w:t>
      </w:r>
    </w:p>
    <w:p w:rsidR="000962E2" w:rsidRPr="00B5405A" w:rsidRDefault="000962E2" w:rsidP="000962E2">
      <w:pPr>
        <w:ind w:left="0"/>
        <w:rPr>
          <w:sz w:val="22"/>
        </w:rPr>
      </w:pPr>
      <w:r w:rsidRPr="00B5405A">
        <w:rPr>
          <w:sz w:val="22"/>
        </w:rPr>
        <w:t xml:space="preserve">Given details of partners as follows: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tabs>
          <w:tab w:val="center" w:pos="3076"/>
          <w:tab w:val="center" w:pos="4640"/>
        </w:tabs>
        <w:spacing w:after="40"/>
        <w:ind w:left="0" w:firstLine="0"/>
        <w:jc w:val="left"/>
        <w:rPr>
          <w:sz w:val="22"/>
        </w:rPr>
      </w:pPr>
      <w:r w:rsidRPr="00B5405A">
        <w:rPr>
          <w:sz w:val="22"/>
        </w:rPr>
        <w:t xml:space="preserve">                Name                                  Nationality </w:t>
      </w:r>
      <w:r w:rsidRPr="00B5405A">
        <w:rPr>
          <w:sz w:val="22"/>
        </w:rPr>
        <w:tab/>
        <w:t xml:space="preserve">         Citizenship      Details </w:t>
      </w:r>
      <w:r w:rsidRPr="00B5405A">
        <w:rPr>
          <w:sz w:val="22"/>
        </w:rPr>
        <w:tab/>
        <w:t xml:space="preserve">   Shares </w:t>
      </w:r>
    </w:p>
    <w:p w:rsidR="000962E2" w:rsidRPr="00B5405A" w:rsidRDefault="000962E2" w:rsidP="000962E2">
      <w:pPr>
        <w:numPr>
          <w:ilvl w:val="0"/>
          <w:numId w:val="15"/>
        </w:numPr>
        <w:spacing w:after="40"/>
        <w:ind w:left="0" w:hanging="720"/>
        <w:rPr>
          <w:sz w:val="22"/>
        </w:rPr>
      </w:pPr>
      <w:r w:rsidRPr="00B5405A">
        <w:rPr>
          <w:sz w:val="22"/>
        </w:rPr>
        <w:t xml:space="preserve">………………………………………………………………………………………………….. </w:t>
      </w:r>
    </w:p>
    <w:p w:rsidR="000962E2" w:rsidRPr="00B5405A" w:rsidRDefault="000962E2" w:rsidP="000962E2">
      <w:pPr>
        <w:numPr>
          <w:ilvl w:val="0"/>
          <w:numId w:val="15"/>
        </w:numPr>
        <w:ind w:left="0" w:hanging="720"/>
        <w:rPr>
          <w:sz w:val="22"/>
        </w:rPr>
      </w:pPr>
      <w:r w:rsidRPr="00B5405A">
        <w:rPr>
          <w:sz w:val="22"/>
        </w:rPr>
        <w:t xml:space="preserve">………………………………………………………………………………………………….. </w:t>
      </w:r>
    </w:p>
    <w:p w:rsidR="000962E2" w:rsidRPr="00B5405A" w:rsidRDefault="000962E2" w:rsidP="000962E2">
      <w:pPr>
        <w:numPr>
          <w:ilvl w:val="0"/>
          <w:numId w:val="15"/>
        </w:numPr>
        <w:spacing w:after="40"/>
        <w:ind w:left="0" w:hanging="720"/>
        <w:rPr>
          <w:sz w:val="22"/>
        </w:rPr>
      </w:pPr>
      <w:r w:rsidRPr="00B5405A">
        <w:rPr>
          <w:sz w:val="22"/>
        </w:rPr>
        <w:t>…………………………………………………………………………………………………..</w:t>
      </w:r>
    </w:p>
    <w:p w:rsidR="000962E2" w:rsidRPr="00B5405A" w:rsidRDefault="000962E2" w:rsidP="000962E2">
      <w:pPr>
        <w:numPr>
          <w:ilvl w:val="0"/>
          <w:numId w:val="15"/>
        </w:numPr>
        <w:ind w:left="0" w:hanging="720"/>
        <w:rPr>
          <w:sz w:val="22"/>
        </w:rPr>
      </w:pPr>
      <w:r w:rsidRPr="00B5405A">
        <w:rPr>
          <w:sz w:val="22"/>
        </w:rPr>
        <w:t xml:space="preserve">…………………………………………………………………………………………………... </w:t>
      </w:r>
    </w:p>
    <w:p w:rsidR="000962E2" w:rsidRPr="00B5405A" w:rsidRDefault="000962E2" w:rsidP="000962E2">
      <w:pPr>
        <w:tabs>
          <w:tab w:val="right" w:pos="10113"/>
        </w:tabs>
        <w:spacing w:after="0" w:line="259" w:lineRule="auto"/>
        <w:ind w:left="0" w:right="-746" w:firstLine="0"/>
        <w:jc w:val="left"/>
        <w:rPr>
          <w:sz w:val="22"/>
        </w:rPr>
      </w:pPr>
      <w:r w:rsidRPr="00B5405A">
        <w:rPr>
          <w:sz w:val="22"/>
        </w:rPr>
        <w:t xml:space="preserve"> </w:t>
      </w:r>
      <w:r w:rsidRPr="00B5405A">
        <w:rPr>
          <w:sz w:val="22"/>
        </w:rPr>
        <w:tab/>
      </w:r>
      <w:r w:rsidRPr="00B5405A">
        <w:rPr>
          <w:rFonts w:eastAsia="Calibri"/>
          <w:noProof/>
          <w:sz w:val="22"/>
        </w:rPr>
        <mc:AlternateContent>
          <mc:Choice Requires="wpg">
            <w:drawing>
              <wp:inline distT="0" distB="0" distL="0" distR="0" wp14:anchorId="385A5CC9" wp14:editId="7DA65798">
                <wp:extent cx="5667376" cy="6096"/>
                <wp:effectExtent l="0" t="0" r="0" b="0"/>
                <wp:docPr id="43791" name="Group 43791"/>
                <wp:cNvGraphicFramePr/>
                <a:graphic xmlns:a="http://schemas.openxmlformats.org/drawingml/2006/main">
                  <a:graphicData uri="http://schemas.microsoft.com/office/word/2010/wordprocessingGroup">
                    <wpg:wgp>
                      <wpg:cNvGrpSpPr/>
                      <wpg:grpSpPr>
                        <a:xfrm>
                          <a:off x="0" y="0"/>
                          <a:ext cx="5667376" cy="6096"/>
                          <a:chOff x="0" y="0"/>
                          <a:chExt cx="5667376" cy="6096"/>
                        </a:xfrm>
                      </wpg:grpSpPr>
                      <wps:wsp>
                        <wps:cNvPr id="4394" name="Shape 4394"/>
                        <wps:cNvSpPr/>
                        <wps:spPr>
                          <a:xfrm>
                            <a:off x="0" y="0"/>
                            <a:ext cx="5667376" cy="0"/>
                          </a:xfrm>
                          <a:custGeom>
                            <a:avLst/>
                            <a:gdLst/>
                            <a:ahLst/>
                            <a:cxnLst/>
                            <a:rect l="0" t="0" r="0" b="0"/>
                            <a:pathLst>
                              <a:path w="5667376">
                                <a:moveTo>
                                  <a:pt x="0" y="0"/>
                                </a:moveTo>
                                <a:lnTo>
                                  <a:pt x="5667376"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FD0ADCA" id="Group 43791" o:spid="_x0000_s1026" style="width:446.25pt;height:.5pt;mso-position-horizontal-relative:char;mso-position-vertical-relative:line" coordsize="566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">
                <v:shape id="Shape 4394" o:spid="_x0000_s1027" style="position:absolute;width:56673;height:0;visibility:visible;mso-wrap-style:square;v-text-anchor:top" coordsize="5667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" path="m,l5667376,e" filled="f" strokeweight=".48pt">
                  <v:path arrowok="t" textboxrect="0,0,5667376,0"/>
                </v:shape>
                <w10:anchorlock/>
              </v:group>
            </w:pict>
          </mc:Fallback>
        </mc:AlternateConten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3"/>
        <w:ind w:left="0" w:right="0"/>
        <w:rPr>
          <w:sz w:val="22"/>
        </w:rPr>
      </w:pPr>
      <w:r w:rsidRPr="00B5405A">
        <w:rPr>
          <w:sz w:val="22"/>
        </w:rPr>
        <w:t xml:space="preserve">Part 2 (c) – Registered Company </w:t>
      </w:r>
    </w:p>
    <w:p w:rsidR="000962E2" w:rsidRPr="00B5405A" w:rsidRDefault="000962E2" w:rsidP="000962E2">
      <w:pPr>
        <w:spacing w:after="23"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Private or Public ……………………………………………………………………………….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State the nominal and issued capital of company- </w:t>
      </w:r>
    </w:p>
    <w:p w:rsidR="000962E2" w:rsidRPr="00B5405A" w:rsidRDefault="000962E2" w:rsidP="000962E2">
      <w:pPr>
        <w:spacing w:after="22"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Nominal Ksh………………………………………………….</w:t>
      </w:r>
    </w:p>
    <w:p w:rsidR="000962E2" w:rsidRPr="00B5405A" w:rsidRDefault="000962E2" w:rsidP="000962E2">
      <w:pPr>
        <w:spacing w:after="16"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lastRenderedPageBreak/>
        <w:t>Issued Ksh……………………………………………………</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Give details of all directors as follows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tabs>
          <w:tab w:val="center" w:pos="3076"/>
          <w:tab w:val="center" w:pos="4639"/>
        </w:tabs>
        <w:spacing w:after="39"/>
        <w:ind w:left="0" w:firstLine="0"/>
        <w:jc w:val="left"/>
        <w:rPr>
          <w:sz w:val="22"/>
        </w:rPr>
      </w:pPr>
      <w:r w:rsidRPr="00B5405A">
        <w:rPr>
          <w:sz w:val="22"/>
        </w:rPr>
        <w:t xml:space="preserve">             Name                                      Nationality </w:t>
      </w:r>
      <w:r w:rsidRPr="00B5405A">
        <w:rPr>
          <w:sz w:val="22"/>
        </w:rPr>
        <w:tab/>
        <w:t xml:space="preserve">       Citizenship          Details </w:t>
      </w:r>
      <w:r w:rsidRPr="00B5405A">
        <w:rPr>
          <w:sz w:val="22"/>
        </w:rPr>
        <w:tab/>
        <w:t xml:space="preserve">    Shares </w:t>
      </w:r>
    </w:p>
    <w:p w:rsidR="000962E2" w:rsidRPr="00B5405A" w:rsidRDefault="000962E2" w:rsidP="000962E2">
      <w:pPr>
        <w:ind w:left="0"/>
        <w:rPr>
          <w:sz w:val="22"/>
        </w:rPr>
      </w:pPr>
      <w:r w:rsidRPr="00B5405A">
        <w:rPr>
          <w:sz w:val="22"/>
        </w:rPr>
        <w:t xml:space="preserve">1…………………………………………………………………………………………………… </w:t>
      </w:r>
    </w:p>
    <w:p w:rsidR="000962E2" w:rsidRPr="00B5405A" w:rsidRDefault="000962E2" w:rsidP="000962E2">
      <w:pPr>
        <w:spacing w:after="25" w:line="259" w:lineRule="auto"/>
        <w:ind w:left="0" w:firstLine="0"/>
        <w:jc w:val="right"/>
        <w:rPr>
          <w:sz w:val="22"/>
        </w:rPr>
      </w:pPr>
      <w:r w:rsidRPr="00B5405A">
        <w:rPr>
          <w:sz w:val="22"/>
        </w:rPr>
        <w:t xml:space="preserve"> </w:t>
      </w:r>
    </w:p>
    <w:p w:rsidR="000962E2" w:rsidRPr="00B5405A" w:rsidRDefault="000962E2" w:rsidP="000962E2">
      <w:pPr>
        <w:ind w:left="0" w:firstLine="0"/>
        <w:rPr>
          <w:sz w:val="22"/>
        </w:rPr>
      </w:pPr>
      <w:r w:rsidRPr="00B5405A">
        <w:rPr>
          <w:sz w:val="22"/>
        </w:rPr>
        <w:t>2. ………………………………………………………………………………………………</w:t>
      </w:r>
      <w:proofErr w:type="gramStart"/>
      <w:r w:rsidRPr="00B5405A">
        <w:rPr>
          <w:sz w:val="22"/>
        </w:rPr>
        <w:t>…..</w:t>
      </w:r>
      <w:proofErr w:type="gramEnd"/>
    </w:p>
    <w:p w:rsidR="000962E2" w:rsidRPr="00B5405A" w:rsidRDefault="000962E2" w:rsidP="000962E2">
      <w:pPr>
        <w:spacing w:after="25" w:line="259" w:lineRule="auto"/>
        <w:ind w:left="0" w:firstLine="0"/>
        <w:jc w:val="right"/>
        <w:rPr>
          <w:sz w:val="22"/>
        </w:rPr>
      </w:pPr>
      <w:r w:rsidRPr="00B5405A">
        <w:rPr>
          <w:sz w:val="22"/>
        </w:rPr>
        <w:t xml:space="preserve"> </w:t>
      </w:r>
    </w:p>
    <w:p w:rsidR="000962E2" w:rsidRPr="00B5405A" w:rsidRDefault="000962E2" w:rsidP="000962E2">
      <w:pPr>
        <w:rPr>
          <w:sz w:val="22"/>
        </w:rPr>
      </w:pPr>
      <w:r w:rsidRPr="00B5405A">
        <w:rPr>
          <w:sz w:val="22"/>
        </w:rPr>
        <w:t>3.……………………………………………………………………………………………</w:t>
      </w:r>
      <w:proofErr w:type="gramStart"/>
      <w:r w:rsidRPr="00B5405A">
        <w:rPr>
          <w:sz w:val="22"/>
        </w:rPr>
        <w:t>…..</w:t>
      </w:r>
      <w:proofErr w:type="gramEnd"/>
      <w:r w:rsidRPr="00B5405A">
        <w:rPr>
          <w:sz w:val="22"/>
        </w:rPr>
        <w:t xml:space="preserve"> </w:t>
      </w:r>
    </w:p>
    <w:p w:rsidR="000962E2" w:rsidRPr="00B5405A" w:rsidRDefault="000962E2" w:rsidP="000962E2">
      <w:pPr>
        <w:spacing w:after="25" w:line="259" w:lineRule="auto"/>
        <w:ind w:left="0" w:firstLine="0"/>
        <w:jc w:val="right"/>
        <w:rPr>
          <w:sz w:val="22"/>
        </w:rPr>
      </w:pPr>
      <w:r w:rsidRPr="00B5405A">
        <w:rPr>
          <w:sz w:val="22"/>
        </w:rPr>
        <w:t xml:space="preserve"> </w:t>
      </w:r>
    </w:p>
    <w:p w:rsidR="000962E2" w:rsidRPr="00B5405A" w:rsidRDefault="000962E2" w:rsidP="000962E2">
      <w:pPr>
        <w:rPr>
          <w:sz w:val="22"/>
        </w:rPr>
      </w:pPr>
      <w:r w:rsidRPr="00B5405A">
        <w:rPr>
          <w:sz w:val="22"/>
        </w:rPr>
        <w:t xml:space="preserve">4………………………………………………………………………………………………… </w:t>
      </w:r>
    </w:p>
    <w:p w:rsidR="000962E2" w:rsidRPr="00B5405A" w:rsidRDefault="000962E2" w:rsidP="000962E2">
      <w:pPr>
        <w:spacing w:after="25" w:line="259" w:lineRule="auto"/>
        <w:ind w:left="0" w:firstLine="0"/>
        <w:jc w:val="left"/>
        <w:rPr>
          <w:sz w:val="22"/>
        </w:rPr>
      </w:pPr>
      <w:r w:rsidRPr="00B5405A">
        <w:rPr>
          <w:sz w:val="22"/>
        </w:rPr>
        <w:t xml:space="preserve"> </w:t>
      </w:r>
    </w:p>
    <w:p w:rsidR="000962E2" w:rsidRPr="00B5405A" w:rsidRDefault="000962E2" w:rsidP="000962E2">
      <w:pPr>
        <w:tabs>
          <w:tab w:val="right" w:pos="9366"/>
        </w:tabs>
        <w:ind w:left="0" w:firstLine="0"/>
        <w:jc w:val="left"/>
        <w:rPr>
          <w:sz w:val="22"/>
        </w:rPr>
      </w:pPr>
      <w:r w:rsidRPr="00B5405A">
        <w:rPr>
          <w:sz w:val="22"/>
        </w:rPr>
        <w:t>5</w:t>
      </w:r>
      <w:r w:rsidRPr="00B5405A">
        <w:rPr>
          <w:rFonts w:eastAsia="Arial"/>
          <w:sz w:val="22"/>
        </w:rPr>
        <w:t xml:space="preserve"> </w:t>
      </w:r>
      <w:r w:rsidRPr="00B5405A">
        <w:rPr>
          <w:sz w:val="22"/>
        </w:rPr>
        <w:t>……………………………………………………………………………………………</w:t>
      </w:r>
      <w:proofErr w:type="gramStart"/>
      <w:r w:rsidRPr="00B5405A">
        <w:rPr>
          <w:sz w:val="22"/>
        </w:rPr>
        <w:t>…..</w:t>
      </w:r>
      <w:proofErr w:type="gramEnd"/>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23"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Date ………………………………… Signature of Candidate ……………………………………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rFonts w:eastAsia="Calibri"/>
          <w:noProof/>
          <w:sz w:val="22"/>
        </w:rPr>
        <mc:AlternateContent>
          <mc:Choice Requires="wpg">
            <w:drawing>
              <wp:inline distT="0" distB="0" distL="0" distR="0" wp14:anchorId="717B547B" wp14:editId="2364F30A">
                <wp:extent cx="237744" cy="169926"/>
                <wp:effectExtent l="0" t="0" r="0" b="0"/>
                <wp:docPr id="43792" name="Group 43792"/>
                <wp:cNvGraphicFramePr/>
                <a:graphic xmlns:a="http://schemas.openxmlformats.org/drawingml/2006/main">
                  <a:graphicData uri="http://schemas.microsoft.com/office/word/2010/wordprocessingGroup">
                    <wpg:wgp>
                      <wpg:cNvGrpSpPr/>
                      <wpg:grpSpPr>
                        <a:xfrm>
                          <a:off x="0" y="0"/>
                          <a:ext cx="237744" cy="169926"/>
                          <a:chOff x="0" y="0"/>
                          <a:chExt cx="237744" cy="169926"/>
                        </a:xfrm>
                      </wpg:grpSpPr>
                      <pic:pic xmlns:pic="http://schemas.openxmlformats.org/drawingml/2006/picture">
                        <pic:nvPicPr>
                          <pic:cNvPr id="4468" name="Picture 4468"/>
                          <pic:cNvPicPr/>
                        </pic:nvPicPr>
                        <pic:blipFill>
                          <a:blip r:embed="rId19"/>
                          <a:stretch>
                            <a:fillRect/>
                          </a:stretch>
                        </pic:blipFill>
                        <pic:spPr>
                          <a:xfrm>
                            <a:off x="0" y="762"/>
                            <a:ext cx="237744" cy="169164"/>
                          </a:xfrm>
                          <a:prstGeom prst="rect">
                            <a:avLst/>
                          </a:prstGeom>
                        </pic:spPr>
                      </pic:pic>
                      <wps:wsp>
                        <wps:cNvPr id="4469" name="Rectangle 4469"/>
                        <wps:cNvSpPr/>
                        <wps:spPr>
                          <a:xfrm>
                            <a:off x="118872" y="0"/>
                            <a:ext cx="56314" cy="226002"/>
                          </a:xfrm>
                          <a:prstGeom prst="rect">
                            <a:avLst/>
                          </a:prstGeom>
                          <a:ln>
                            <a:noFill/>
                          </a:ln>
                        </wps:spPr>
                        <wps:txbx>
                          <w:txbxContent>
                            <w:p w:rsidR="00571A7B" w:rsidRDefault="00571A7B" w:rsidP="000962E2">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717B547B" id="Group 43792" o:spid="_x0000_s1033" style="width:18.7pt;height:13.4pt;mso-position-horizontal-relative:char;mso-position-vertical-relative:line" coordsize="237744,169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">
                <v:shape id="Picture 4468" o:spid="_x0000_s1034" type="#_x0000_t75" style="position:absolute;top:762;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">
                  <v:imagedata r:id="rId20" o:title=""/>
                </v:shape>
                <v:rect id="Rectangle 4469" o:spid="_x0000_s1035" style="position:absolute;left:118872;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82exwAAAN0AAAAPAAAAZHJzL2Rvd25yZXYueG1sRI9Ba8JA&#10;FITvgv9heYI33Vgk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HV/zZ7HAAAA3QAA&#10;AA8AAAAAAAAAAAAAAAAABwIAAGRycy9kb3ducmV2LnhtbFBLBQYAAAAAAwADALcAAAD7AgAAAAA=&#10;" filled="f" stroked="f">
                  <v:textbox inset="0,0,0,0">
                    <w:txbxContent>
                      <w:p w:rsidR="00571A7B" w:rsidRDefault="00571A7B" w:rsidP="000962E2">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rsidRPr="00B5405A">
        <w:rPr>
          <w:sz w:val="22"/>
        </w:rPr>
        <w:t xml:space="preserve"> If a Kenya Citizen, indicate under “Citizenship Details” whether by Birth, Naturalization or registration. Attach all necessary Copies </w:t>
      </w:r>
    </w:p>
    <w:p w:rsidR="000962E2" w:rsidRPr="00B5405A" w:rsidRDefault="000962E2" w:rsidP="000962E2">
      <w:pPr>
        <w:spacing w:after="0" w:line="259" w:lineRule="auto"/>
        <w:ind w:left="0" w:firstLine="0"/>
        <w:jc w:val="left"/>
        <w:rPr>
          <w:sz w:val="22"/>
        </w:rPr>
      </w:pP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1"/>
        <w:ind w:left="0"/>
        <w:rPr>
          <w:sz w:val="22"/>
        </w:rPr>
      </w:pPr>
      <w:r w:rsidRPr="00B5405A">
        <w:rPr>
          <w:sz w:val="22"/>
        </w:rPr>
        <w:t>8.3</w:t>
      </w:r>
      <w:r w:rsidRPr="00B5405A">
        <w:rPr>
          <w:rFonts w:eastAsia="Arial"/>
          <w:sz w:val="22"/>
        </w:rPr>
        <w:t xml:space="preserve"> </w:t>
      </w:r>
      <w:r w:rsidRPr="00B5405A">
        <w:rPr>
          <w:sz w:val="22"/>
        </w:rPr>
        <w:t xml:space="preserve">TENDER SECURITY FORM </w:t>
      </w:r>
    </w:p>
    <w:p w:rsidR="000962E2" w:rsidRPr="00B5405A" w:rsidRDefault="000962E2" w:rsidP="000962E2">
      <w:pPr>
        <w:spacing w:after="12"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Whereas ………………………………………. [</w:t>
      </w:r>
      <w:r w:rsidRPr="00B5405A">
        <w:rPr>
          <w:i/>
          <w:sz w:val="22"/>
        </w:rPr>
        <w:t xml:space="preserve">Name of the tenderer] </w:t>
      </w:r>
      <w:r w:rsidRPr="00B5405A">
        <w:rPr>
          <w:sz w:val="22"/>
        </w:rPr>
        <w:t>(Hereinafter called “the tenderer”) has submitted its tender dated</w:t>
      </w:r>
      <w:r w:rsidRPr="00B5405A">
        <w:rPr>
          <w:i/>
          <w:sz w:val="22"/>
        </w:rPr>
        <w:t xml:space="preserve"> </w:t>
      </w:r>
      <w:r w:rsidRPr="00B5405A">
        <w:rPr>
          <w:sz w:val="22"/>
        </w:rPr>
        <w:t>[</w:t>
      </w:r>
      <w:r w:rsidRPr="00B5405A">
        <w:rPr>
          <w:i/>
          <w:sz w:val="22"/>
        </w:rPr>
        <w:t>date of submission of tender]</w:t>
      </w:r>
      <w:r w:rsidRPr="00B5405A">
        <w:rPr>
          <w:sz w:val="22"/>
        </w:rPr>
        <w:t xml:space="preserve"> for the supply, installation and commissioning of ……………………</w:t>
      </w:r>
      <w:r w:rsidRPr="00B5405A">
        <w:rPr>
          <w:i/>
          <w:sz w:val="22"/>
        </w:rPr>
        <w:t xml:space="preserve"> [Name and/or description of the </w:t>
      </w:r>
      <w:proofErr w:type="gramStart"/>
      <w:r w:rsidRPr="00B5405A">
        <w:rPr>
          <w:i/>
          <w:sz w:val="22"/>
        </w:rPr>
        <w:t>equipment]</w:t>
      </w:r>
      <w:r w:rsidRPr="00B5405A">
        <w:rPr>
          <w:sz w:val="22"/>
        </w:rPr>
        <w:t>(</w:t>
      </w:r>
      <w:proofErr w:type="gramEnd"/>
      <w:r w:rsidRPr="00B5405A">
        <w:rPr>
          <w:sz w:val="22"/>
        </w:rPr>
        <w:t>Here in after called “the Tender”)………………………………………..  KNO</w:t>
      </w:r>
      <w:r w:rsidRPr="00B5405A">
        <w:rPr>
          <w:sz w:val="22"/>
          <w:u w:val="single" w:color="000000"/>
        </w:rPr>
        <w:t>W ALL PEOPLE by</w:t>
      </w:r>
      <w:r w:rsidRPr="00B5405A">
        <w:rPr>
          <w:i/>
          <w:sz w:val="22"/>
          <w:u w:val="single" w:color="000000"/>
        </w:rPr>
        <w:t xml:space="preserve"> </w:t>
      </w:r>
    </w:p>
    <w:p w:rsidR="000962E2" w:rsidRPr="00B5405A" w:rsidRDefault="000962E2" w:rsidP="000962E2">
      <w:pPr>
        <w:ind w:left="0"/>
        <w:rPr>
          <w:sz w:val="22"/>
        </w:rPr>
      </w:pPr>
      <w:r w:rsidRPr="00B5405A">
        <w:rPr>
          <w:sz w:val="22"/>
        </w:rPr>
        <w:t>These presents that WE………………………of ………………………. Having our registered office at…………………  (Hereinafter called “the Bank”), are bound unto …………</w:t>
      </w:r>
      <w:proofErr w:type="gramStart"/>
      <w:r w:rsidRPr="00B5405A">
        <w:rPr>
          <w:sz w:val="22"/>
        </w:rPr>
        <w:t>…..</w:t>
      </w:r>
      <w:proofErr w:type="gramEnd"/>
      <w:r w:rsidRPr="00B5405A">
        <w:rPr>
          <w:sz w:val="22"/>
        </w:rPr>
        <w:t xml:space="preserve"> [</w:t>
      </w:r>
      <w:r w:rsidRPr="00B5405A">
        <w:rPr>
          <w:i/>
          <w:sz w:val="22"/>
        </w:rPr>
        <w:t>Name of procuring entity}</w:t>
      </w:r>
      <w:r w:rsidRPr="00B5405A">
        <w:rPr>
          <w:sz w:val="22"/>
        </w:rPr>
        <w:t xml:space="preserve"> (Hereinafter called “the Procuring entity”) in the sum of …………………… for which payment well and truly to be made to the said Procuring entity, the Bank binds itself, its successors, and assigns by these presents. Sealed with the Common Seal of the said Bank this day of </w:t>
      </w:r>
      <w:r w:rsidRPr="00B5405A">
        <w:rPr>
          <w:rFonts w:eastAsia="Calibri"/>
          <w:noProof/>
          <w:sz w:val="22"/>
        </w:rPr>
        <mc:AlternateContent>
          <mc:Choice Requires="wpg">
            <w:drawing>
              <wp:inline distT="0" distB="0" distL="0" distR="0" wp14:anchorId="72CC7FF3" wp14:editId="2A558BC2">
                <wp:extent cx="2707640" cy="9144"/>
                <wp:effectExtent l="0" t="0" r="0" b="0"/>
                <wp:docPr id="40422" name="Group 40422"/>
                <wp:cNvGraphicFramePr/>
                <a:graphic xmlns:a="http://schemas.openxmlformats.org/drawingml/2006/main">
                  <a:graphicData uri="http://schemas.microsoft.com/office/word/2010/wordprocessingGroup">
                    <wpg:wgp>
                      <wpg:cNvGrpSpPr/>
                      <wpg:grpSpPr>
                        <a:xfrm>
                          <a:off x="0" y="0"/>
                          <a:ext cx="2707640" cy="9144"/>
                          <a:chOff x="0" y="0"/>
                          <a:chExt cx="2707640" cy="9144"/>
                        </a:xfrm>
                      </wpg:grpSpPr>
                      <wps:wsp>
                        <wps:cNvPr id="4948" name="Shape 4948"/>
                        <wps:cNvSpPr/>
                        <wps:spPr>
                          <a:xfrm>
                            <a:off x="0" y="0"/>
                            <a:ext cx="1335405" cy="0"/>
                          </a:xfrm>
                          <a:custGeom>
                            <a:avLst/>
                            <a:gdLst/>
                            <a:ahLst/>
                            <a:cxnLst/>
                            <a:rect l="0" t="0" r="0" b="0"/>
                            <a:pathLst>
                              <a:path w="1335405">
                                <a:moveTo>
                                  <a:pt x="0" y="0"/>
                                </a:moveTo>
                                <a:lnTo>
                                  <a:pt x="1335405"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949" name="Shape 4949"/>
                        <wps:cNvSpPr/>
                        <wps:spPr>
                          <a:xfrm>
                            <a:off x="1602740" y="0"/>
                            <a:ext cx="1104900" cy="0"/>
                          </a:xfrm>
                          <a:custGeom>
                            <a:avLst/>
                            <a:gdLst/>
                            <a:ahLst/>
                            <a:cxnLst/>
                            <a:rect l="0" t="0" r="0" b="0"/>
                            <a:pathLst>
                              <a:path w="1104900">
                                <a:moveTo>
                                  <a:pt x="0" y="0"/>
                                </a:moveTo>
                                <a:lnTo>
                                  <a:pt x="11049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590CE2" id="Group 40422" o:spid="_x0000_s1026" style="width:213.2pt;height:.7pt;mso-position-horizontal-relative:char;mso-position-vertical-relative:line" coordsize="270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">
                <v:shape id="Shape 4948" o:spid="_x0000_s1027" style="position:absolute;width:13354;height:0;visibility:visible;mso-wrap-style:square;v-text-anchor:top" coordsize="1335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" path="m,l1335405,e" filled="f" strokeweight=".72pt">
                  <v:path arrowok="t" textboxrect="0,0,1335405,0"/>
                </v:shape>
                <v:shape id="Shape 4949" o:spid="_x0000_s1028" style="position:absolute;left:16027;width:11049;height:0;visibility:visible;mso-wrap-style:square;v-text-anchor:top" coordsize="110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" path="m,l1104900,e" filled="f" strokeweight=".72pt">
                  <v:path arrowok="t" textboxrect="0,0,1104900,0"/>
                </v:shape>
                <w10:anchorlock/>
              </v:group>
            </w:pict>
          </mc:Fallback>
        </mc:AlternateConten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lastRenderedPageBreak/>
        <w:t xml:space="preserve">THE CONDITIONS of this obligation </w:t>
      </w:r>
      <w:proofErr w:type="gramStart"/>
      <w:r w:rsidRPr="00B5405A">
        <w:rPr>
          <w:sz w:val="22"/>
        </w:rPr>
        <w:t>are:-</w:t>
      </w:r>
      <w:proofErr w:type="gramEnd"/>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18"/>
        </w:numPr>
        <w:ind w:left="0"/>
        <w:rPr>
          <w:sz w:val="22"/>
        </w:rPr>
      </w:pPr>
      <w:r w:rsidRPr="00B5405A">
        <w:rPr>
          <w:sz w:val="22"/>
        </w:rPr>
        <w:t xml:space="preserve">If the tenderer withdraws its Tender during the period of tender validity specified by the tenderer on the Tender Form; or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18"/>
        </w:numPr>
        <w:ind w:left="0"/>
        <w:rPr>
          <w:sz w:val="22"/>
        </w:rPr>
      </w:pPr>
      <w:r w:rsidRPr="00B5405A">
        <w:rPr>
          <w:sz w:val="22"/>
        </w:rPr>
        <w:t xml:space="preserve">If the tenderer, having been notified of the acceptance of its Tender by the Procuring entity during the period of tender validity: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19"/>
        </w:numPr>
        <w:ind w:left="0" w:hanging="720"/>
        <w:rPr>
          <w:sz w:val="22"/>
        </w:rPr>
      </w:pPr>
      <w:r w:rsidRPr="00B5405A">
        <w:rPr>
          <w:sz w:val="22"/>
        </w:rPr>
        <w:t xml:space="preserve">fails or refuses to execute the Contract Form, if required; or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19"/>
        </w:numPr>
        <w:ind w:left="0" w:hanging="720"/>
        <w:rPr>
          <w:sz w:val="22"/>
        </w:rPr>
      </w:pPr>
      <w:r w:rsidRPr="00B5405A">
        <w:rPr>
          <w:sz w:val="22"/>
        </w:rPr>
        <w:t xml:space="preserve">fails or refuses to furnish the performance security in accordance with the Instructions to tenderers;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We undertake to pay to the Procuring entity up to the above amount upon receipt of its first written demand, without the Procuring entity having to substantiate its demand, provided that in its demand the Procuring entity will note that the amount claimed by it is due to it, owing to the occurrence of one or both of the two conditions, specifying the occurred condition or conditions.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This tender guarantee will remain in force up to and including thirty (30) days after the period of tender validity, and any demand in respect thereof should reach the Bank not later than the above date. </w:t>
      </w:r>
      <w:r w:rsidRPr="00B5405A">
        <w:rPr>
          <w:i/>
          <w:sz w:val="22"/>
        </w:rPr>
        <w:t xml:space="preserve">[Signature of the </w:t>
      </w:r>
      <w:proofErr w:type="gramStart"/>
      <w:r w:rsidRPr="00B5405A">
        <w:rPr>
          <w:i/>
          <w:sz w:val="22"/>
        </w:rPr>
        <w:t>bank]_</w:t>
      </w:r>
      <w:proofErr w:type="gramEnd"/>
      <w:r w:rsidRPr="00B5405A">
        <w:rPr>
          <w:i/>
          <w:sz w:val="22"/>
        </w:rPr>
        <w:t>___________________________</w:t>
      </w:r>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3" w:line="259" w:lineRule="auto"/>
        <w:ind w:left="0"/>
        <w:jc w:val="left"/>
        <w:rPr>
          <w:sz w:val="22"/>
        </w:rPr>
      </w:pPr>
      <w:r w:rsidRPr="00B5405A">
        <w:rPr>
          <w:i/>
          <w:sz w:val="22"/>
        </w:rPr>
        <w:t>(Amend accordingly if provided by Insurance Company</w:t>
      </w:r>
    </w:p>
    <w:p w:rsidR="000962E2" w:rsidRPr="00B5405A" w:rsidRDefault="000962E2" w:rsidP="000962E2">
      <w:pPr>
        <w:ind w:left="0" w:firstLine="0"/>
        <w:rPr>
          <w:sz w:val="22"/>
        </w:rPr>
      </w:pPr>
    </w:p>
    <w:p w:rsidR="000962E2" w:rsidRPr="00B5405A" w:rsidRDefault="000962E2" w:rsidP="000962E2">
      <w:pPr>
        <w:pStyle w:val="Heading1"/>
        <w:ind w:left="0"/>
        <w:rPr>
          <w:sz w:val="22"/>
        </w:rPr>
      </w:pPr>
      <w:r w:rsidRPr="00B5405A">
        <w:rPr>
          <w:sz w:val="22"/>
        </w:rPr>
        <w:t>8.4</w:t>
      </w:r>
      <w:r w:rsidRPr="00B5405A">
        <w:rPr>
          <w:sz w:val="22"/>
        </w:rPr>
        <w:tab/>
        <w:t xml:space="preserve">CONTRACT FORM </w:t>
      </w:r>
    </w:p>
    <w:p w:rsidR="000962E2" w:rsidRPr="00B5405A" w:rsidRDefault="000962E2" w:rsidP="000962E2">
      <w:pPr>
        <w:spacing w:after="8"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THIS AGREEMENT made the day ……………………between [</w:t>
      </w:r>
      <w:r w:rsidRPr="00B5405A">
        <w:rPr>
          <w:i/>
          <w:sz w:val="22"/>
        </w:rPr>
        <w:t>name of Procurement entity)</w:t>
      </w:r>
      <w:r w:rsidRPr="00B5405A">
        <w:rPr>
          <w:sz w:val="22"/>
        </w:rPr>
        <w:t xml:space="preserve"> of </w:t>
      </w:r>
    </w:p>
    <w:p w:rsidR="000962E2" w:rsidRPr="00B5405A" w:rsidRDefault="000962E2" w:rsidP="000962E2">
      <w:pPr>
        <w:spacing w:after="33"/>
        <w:ind w:left="0"/>
        <w:rPr>
          <w:sz w:val="22"/>
        </w:rPr>
      </w:pPr>
      <w:r w:rsidRPr="00B5405A">
        <w:rPr>
          <w:sz w:val="22"/>
        </w:rPr>
        <w:t>……….. [</w:t>
      </w:r>
      <w:r w:rsidRPr="00B5405A">
        <w:rPr>
          <w:i/>
          <w:sz w:val="22"/>
        </w:rPr>
        <w:t>Country of Procurement</w:t>
      </w:r>
      <w:r w:rsidRPr="00B5405A">
        <w:rPr>
          <w:sz w:val="22"/>
        </w:rPr>
        <w:t xml:space="preserve"> </w:t>
      </w:r>
      <w:r w:rsidRPr="00B5405A">
        <w:rPr>
          <w:i/>
          <w:sz w:val="22"/>
        </w:rPr>
        <w:t xml:space="preserve">entity] </w:t>
      </w:r>
      <w:r w:rsidRPr="00B5405A">
        <w:rPr>
          <w:sz w:val="22"/>
        </w:rPr>
        <w:t>(Hereinafter called “the Procuring entity) of the one part and …………………</w:t>
      </w:r>
      <w:proofErr w:type="gramStart"/>
      <w:r w:rsidRPr="00B5405A">
        <w:rPr>
          <w:sz w:val="22"/>
        </w:rPr>
        <w:t>…..</w:t>
      </w:r>
      <w:proofErr w:type="gramEnd"/>
      <w:r w:rsidRPr="00B5405A">
        <w:rPr>
          <w:sz w:val="22"/>
        </w:rPr>
        <w:t xml:space="preserve"> [</w:t>
      </w:r>
      <w:r w:rsidRPr="00B5405A">
        <w:rPr>
          <w:i/>
          <w:sz w:val="22"/>
        </w:rPr>
        <w:t>Name of tenderer]</w:t>
      </w:r>
      <w:r w:rsidRPr="00B5405A">
        <w:rPr>
          <w:sz w:val="22"/>
        </w:rPr>
        <w:t xml:space="preserve"> of ………</w:t>
      </w:r>
      <w:proofErr w:type="gramStart"/>
      <w:r w:rsidRPr="00B5405A">
        <w:rPr>
          <w:sz w:val="22"/>
        </w:rPr>
        <w:t>…..</w:t>
      </w:r>
      <w:proofErr w:type="gramEnd"/>
      <w:r w:rsidRPr="00B5405A">
        <w:rPr>
          <w:sz w:val="22"/>
        </w:rPr>
        <w:t xml:space="preserve"> [</w:t>
      </w:r>
      <w:r w:rsidRPr="00B5405A">
        <w:rPr>
          <w:i/>
          <w:sz w:val="22"/>
        </w:rPr>
        <w:t>City and country of tenderer]</w:t>
      </w:r>
      <w:r w:rsidRPr="00B5405A">
        <w:rPr>
          <w:sz w:val="22"/>
        </w:rPr>
        <w:t xml:space="preserve"> (Hereinafter called “the tenderer”) of the other part: WHEREAS the Procuring entity invited tenders for certain goods] and has accepted a tender by the tenderer for the supply of those goods in the sum of …………………………… [</w:t>
      </w:r>
      <w:r w:rsidRPr="00B5405A">
        <w:rPr>
          <w:i/>
          <w:sz w:val="22"/>
        </w:rPr>
        <w:t>Contract price in words and figures]</w:t>
      </w:r>
      <w:r w:rsidRPr="00B5405A">
        <w:rPr>
          <w:sz w:val="22"/>
        </w:rPr>
        <w:t xml:space="preserve"> (Hereinafter called </w:t>
      </w:r>
    </w:p>
    <w:p w:rsidR="000962E2" w:rsidRPr="00B5405A" w:rsidRDefault="000962E2" w:rsidP="000962E2">
      <w:pPr>
        <w:ind w:left="0"/>
        <w:rPr>
          <w:sz w:val="22"/>
        </w:rPr>
      </w:pPr>
      <w:r w:rsidRPr="00B5405A">
        <w:rPr>
          <w:sz w:val="22"/>
        </w:rPr>
        <w:t xml:space="preserve">“The Contract Price).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NOW THIS AGREEMENT WITNESSETH AS FOLLOWS: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20"/>
        </w:numPr>
        <w:ind w:left="0"/>
        <w:rPr>
          <w:sz w:val="22"/>
        </w:rPr>
      </w:pPr>
      <w:r w:rsidRPr="00B5405A">
        <w:rPr>
          <w:sz w:val="22"/>
        </w:rPr>
        <w:t xml:space="preserve">In this Agreement words and expressions shall have the same meanings as are respectively assigned to them in the Conditions of Contract referred to: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20"/>
        </w:numPr>
        <w:ind w:left="0"/>
        <w:rPr>
          <w:sz w:val="22"/>
        </w:rPr>
      </w:pPr>
      <w:r w:rsidRPr="00B5405A">
        <w:rPr>
          <w:sz w:val="22"/>
        </w:rPr>
        <w:lastRenderedPageBreak/>
        <w:t xml:space="preserve">The following documents shall be deemed to form and be read and construed as part of this Agreement viz: </w:t>
      </w:r>
    </w:p>
    <w:p w:rsidR="000962E2" w:rsidRPr="00B5405A" w:rsidRDefault="000962E2" w:rsidP="000962E2">
      <w:pPr>
        <w:numPr>
          <w:ilvl w:val="0"/>
          <w:numId w:val="21"/>
        </w:numPr>
        <w:ind w:left="0" w:hanging="720"/>
        <w:rPr>
          <w:sz w:val="22"/>
        </w:rPr>
      </w:pPr>
      <w:r w:rsidRPr="00B5405A">
        <w:rPr>
          <w:sz w:val="22"/>
        </w:rPr>
        <w:t xml:space="preserve">the Tender Form and the Price Schedule submitted by the tenderer </w:t>
      </w:r>
    </w:p>
    <w:p w:rsidR="000962E2" w:rsidRPr="00B5405A" w:rsidRDefault="000962E2" w:rsidP="000962E2">
      <w:pPr>
        <w:numPr>
          <w:ilvl w:val="0"/>
          <w:numId w:val="21"/>
        </w:numPr>
        <w:ind w:left="0" w:hanging="720"/>
        <w:rPr>
          <w:sz w:val="22"/>
        </w:rPr>
      </w:pPr>
      <w:r w:rsidRPr="00B5405A">
        <w:rPr>
          <w:sz w:val="22"/>
        </w:rPr>
        <w:t xml:space="preserve">the Schedule of Requirements </w:t>
      </w:r>
    </w:p>
    <w:p w:rsidR="000962E2" w:rsidRPr="00B5405A" w:rsidRDefault="000962E2" w:rsidP="000962E2">
      <w:pPr>
        <w:numPr>
          <w:ilvl w:val="0"/>
          <w:numId w:val="21"/>
        </w:numPr>
        <w:ind w:left="0" w:hanging="720"/>
        <w:rPr>
          <w:sz w:val="22"/>
        </w:rPr>
      </w:pPr>
      <w:r w:rsidRPr="00B5405A">
        <w:rPr>
          <w:sz w:val="22"/>
        </w:rPr>
        <w:t xml:space="preserve">The Technical Specifications </w:t>
      </w:r>
    </w:p>
    <w:p w:rsidR="000962E2" w:rsidRPr="00B5405A" w:rsidRDefault="000962E2" w:rsidP="000962E2">
      <w:pPr>
        <w:numPr>
          <w:ilvl w:val="0"/>
          <w:numId w:val="21"/>
        </w:numPr>
        <w:ind w:left="0" w:hanging="720"/>
        <w:rPr>
          <w:sz w:val="22"/>
        </w:rPr>
      </w:pPr>
      <w:r w:rsidRPr="00B5405A">
        <w:rPr>
          <w:sz w:val="22"/>
        </w:rPr>
        <w:t xml:space="preserve">the General Conditions of Contract </w:t>
      </w:r>
    </w:p>
    <w:p w:rsidR="000962E2" w:rsidRPr="00B5405A" w:rsidRDefault="000962E2" w:rsidP="000962E2">
      <w:pPr>
        <w:numPr>
          <w:ilvl w:val="0"/>
          <w:numId w:val="21"/>
        </w:numPr>
        <w:spacing w:after="38"/>
        <w:ind w:left="0" w:hanging="720"/>
        <w:rPr>
          <w:sz w:val="22"/>
        </w:rPr>
      </w:pPr>
      <w:r w:rsidRPr="00B5405A">
        <w:rPr>
          <w:sz w:val="22"/>
        </w:rPr>
        <w:t xml:space="preserve">the Special Conditions of contract; and </w:t>
      </w:r>
    </w:p>
    <w:p w:rsidR="000962E2" w:rsidRPr="00B5405A" w:rsidRDefault="000962E2" w:rsidP="000962E2">
      <w:pPr>
        <w:numPr>
          <w:ilvl w:val="0"/>
          <w:numId w:val="21"/>
        </w:numPr>
        <w:ind w:left="0" w:hanging="720"/>
        <w:rPr>
          <w:sz w:val="22"/>
        </w:rPr>
      </w:pPr>
      <w:r w:rsidRPr="00B5405A">
        <w:rPr>
          <w:sz w:val="22"/>
        </w:rPr>
        <w:t xml:space="preserve">the Procuring entity’s Notification of Award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22"/>
        </w:numPr>
        <w:ind w:left="0"/>
        <w:rPr>
          <w:sz w:val="22"/>
        </w:rPr>
      </w:pPr>
      <w:r w:rsidRPr="00B5405A">
        <w:rPr>
          <w:sz w:val="22"/>
        </w:rPr>
        <w:t xml:space="preserve">In consideration of the payments to be made by the Procuring entity to the tenderer as hereinafter mentioned, the tender hereby covenants with the Procuring entity to provide the goods and to remedy defects therein in conformity in all respects with the provisions of the Contract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22"/>
        </w:numPr>
        <w:ind w:left="0"/>
        <w:rPr>
          <w:sz w:val="22"/>
        </w:rPr>
      </w:pPr>
      <w:r w:rsidRPr="00B5405A">
        <w:rPr>
          <w:sz w:val="22"/>
        </w:rPr>
        <w:t xml:space="preserve">The Procuring entity hereby covenants to pay the tenderer in consideration of the provisions of the goods and the remedying of defects therein, the Contract Price or such other sum as may become payable under the provisions of the Contract at the times and in the manner prescribed by the contract.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IN WITNESS whereof the parties hereto have caused this Agreement to be executed in accordance with their respective laws the day and year first above written. </w:t>
      </w:r>
    </w:p>
    <w:p w:rsidR="000962E2" w:rsidRPr="00B5405A" w:rsidRDefault="000962E2" w:rsidP="000962E2">
      <w:pPr>
        <w:spacing w:after="0" w:line="259" w:lineRule="auto"/>
        <w:ind w:left="0" w:firstLine="0"/>
        <w:jc w:val="left"/>
        <w:rPr>
          <w:sz w:val="22"/>
        </w:rPr>
      </w:pPr>
      <w:r w:rsidRPr="00B5405A">
        <w:rPr>
          <w:sz w:val="22"/>
        </w:rPr>
        <w:t xml:space="preserve"> </w:t>
      </w:r>
    </w:p>
    <w:tbl>
      <w:tblPr>
        <w:tblStyle w:val="TableGrid"/>
        <w:tblW w:w="8459" w:type="dxa"/>
        <w:tblInd w:w="360" w:type="dxa"/>
        <w:tblLook w:val="04A0" w:firstRow="1" w:lastRow="0" w:firstColumn="1" w:lastColumn="0" w:noHBand="0" w:noVBand="1"/>
      </w:tblPr>
      <w:tblGrid>
        <w:gridCol w:w="3601"/>
        <w:gridCol w:w="2160"/>
        <w:gridCol w:w="2698"/>
      </w:tblGrid>
      <w:tr w:rsidR="000962E2" w:rsidRPr="00B5405A" w:rsidTr="00571A7B">
        <w:trPr>
          <w:trHeight w:val="409"/>
        </w:trPr>
        <w:tc>
          <w:tcPr>
            <w:tcW w:w="3601" w:type="dxa"/>
            <w:tcBorders>
              <w:top w:val="nil"/>
              <w:left w:val="nil"/>
              <w:bottom w:val="nil"/>
              <w:right w:val="nil"/>
            </w:tcBorders>
          </w:tcPr>
          <w:p w:rsidR="000962E2" w:rsidRPr="00B5405A" w:rsidRDefault="000962E2" w:rsidP="00571A7B">
            <w:pPr>
              <w:spacing w:after="0" w:line="259" w:lineRule="auto"/>
              <w:ind w:left="0" w:firstLine="0"/>
              <w:jc w:val="left"/>
              <w:rPr>
                <w:sz w:val="22"/>
              </w:rPr>
            </w:pPr>
            <w:r w:rsidRPr="00B5405A">
              <w:rPr>
                <w:sz w:val="22"/>
              </w:rPr>
              <w:t xml:space="preserve">Signed, sealed, delivered by </w:t>
            </w:r>
            <w:r w:rsidRPr="00B5405A">
              <w:rPr>
                <w:sz w:val="22"/>
                <w:u w:val="single" w:color="000000"/>
              </w:rPr>
              <w:t xml:space="preserve"> </w:t>
            </w:r>
          </w:p>
        </w:tc>
        <w:tc>
          <w:tcPr>
            <w:tcW w:w="2160" w:type="dxa"/>
            <w:tcBorders>
              <w:top w:val="nil"/>
              <w:left w:val="nil"/>
              <w:bottom w:val="nil"/>
              <w:right w:val="nil"/>
            </w:tcBorders>
          </w:tcPr>
          <w:p w:rsidR="000962E2" w:rsidRPr="00B5405A" w:rsidRDefault="000962E2" w:rsidP="00571A7B">
            <w:pPr>
              <w:spacing w:after="0" w:line="259" w:lineRule="auto"/>
              <w:ind w:left="0" w:firstLine="0"/>
              <w:jc w:val="left"/>
              <w:rPr>
                <w:sz w:val="22"/>
              </w:rPr>
            </w:pPr>
            <w:r w:rsidRPr="00B5405A">
              <w:rPr>
                <w:sz w:val="22"/>
              </w:rPr>
              <w:t xml:space="preserve">the </w:t>
            </w:r>
            <w:r w:rsidRPr="00B5405A">
              <w:rPr>
                <w:sz w:val="22"/>
                <w:u w:val="single" w:color="000000"/>
              </w:rPr>
              <w:t xml:space="preserve"> </w:t>
            </w:r>
          </w:p>
        </w:tc>
        <w:tc>
          <w:tcPr>
            <w:tcW w:w="2698" w:type="dxa"/>
            <w:tcBorders>
              <w:top w:val="nil"/>
              <w:left w:val="nil"/>
              <w:bottom w:val="nil"/>
              <w:right w:val="nil"/>
            </w:tcBorders>
          </w:tcPr>
          <w:p w:rsidR="000962E2" w:rsidRPr="00B5405A" w:rsidRDefault="000962E2" w:rsidP="00571A7B">
            <w:pPr>
              <w:spacing w:after="0" w:line="259" w:lineRule="auto"/>
              <w:ind w:left="0" w:firstLine="0"/>
              <w:jc w:val="left"/>
              <w:rPr>
                <w:sz w:val="22"/>
              </w:rPr>
            </w:pPr>
            <w:r w:rsidRPr="00B5405A">
              <w:rPr>
                <w:sz w:val="22"/>
              </w:rPr>
              <w:t xml:space="preserve">(for the Procuring entity </w:t>
            </w:r>
          </w:p>
        </w:tc>
      </w:tr>
      <w:tr w:rsidR="000962E2" w:rsidRPr="00B5405A" w:rsidTr="00571A7B">
        <w:trPr>
          <w:trHeight w:val="424"/>
        </w:trPr>
        <w:tc>
          <w:tcPr>
            <w:tcW w:w="3601" w:type="dxa"/>
            <w:tcBorders>
              <w:top w:val="nil"/>
              <w:left w:val="nil"/>
              <w:bottom w:val="nil"/>
              <w:right w:val="nil"/>
            </w:tcBorders>
            <w:vAlign w:val="bottom"/>
          </w:tcPr>
          <w:p w:rsidR="000962E2" w:rsidRPr="00B5405A" w:rsidRDefault="000962E2" w:rsidP="00571A7B">
            <w:pPr>
              <w:spacing w:after="0" w:line="259" w:lineRule="auto"/>
              <w:ind w:left="0" w:firstLine="0"/>
              <w:jc w:val="left"/>
              <w:rPr>
                <w:sz w:val="22"/>
              </w:rPr>
            </w:pPr>
            <w:r w:rsidRPr="00B5405A">
              <w:rPr>
                <w:sz w:val="22"/>
              </w:rPr>
              <w:t xml:space="preserve">Signed, sealed, delivered by </w:t>
            </w:r>
            <w:r w:rsidRPr="00B5405A">
              <w:rPr>
                <w:sz w:val="22"/>
                <w:u w:val="single" w:color="000000"/>
              </w:rPr>
              <w:t xml:space="preserve"> </w:t>
            </w:r>
          </w:p>
        </w:tc>
        <w:tc>
          <w:tcPr>
            <w:tcW w:w="2160" w:type="dxa"/>
            <w:tcBorders>
              <w:top w:val="nil"/>
              <w:left w:val="nil"/>
              <w:bottom w:val="nil"/>
              <w:right w:val="nil"/>
            </w:tcBorders>
            <w:vAlign w:val="bottom"/>
          </w:tcPr>
          <w:p w:rsidR="000962E2" w:rsidRPr="00B5405A" w:rsidRDefault="000962E2" w:rsidP="00571A7B">
            <w:pPr>
              <w:spacing w:after="0" w:line="259" w:lineRule="auto"/>
              <w:ind w:left="0" w:firstLine="0"/>
              <w:jc w:val="left"/>
              <w:rPr>
                <w:sz w:val="22"/>
              </w:rPr>
            </w:pPr>
            <w:r w:rsidRPr="00B5405A">
              <w:rPr>
                <w:sz w:val="22"/>
              </w:rPr>
              <w:t xml:space="preserve">the </w:t>
            </w:r>
            <w:r w:rsidRPr="00B5405A">
              <w:rPr>
                <w:sz w:val="22"/>
                <w:u w:val="single" w:color="000000"/>
              </w:rPr>
              <w:t xml:space="preserve"> </w:t>
            </w:r>
          </w:p>
        </w:tc>
        <w:tc>
          <w:tcPr>
            <w:tcW w:w="2698" w:type="dxa"/>
            <w:tcBorders>
              <w:top w:val="nil"/>
              <w:left w:val="nil"/>
              <w:bottom w:val="nil"/>
              <w:right w:val="nil"/>
            </w:tcBorders>
            <w:vAlign w:val="bottom"/>
          </w:tcPr>
          <w:p w:rsidR="000962E2" w:rsidRPr="00B5405A" w:rsidRDefault="000962E2" w:rsidP="00571A7B">
            <w:pPr>
              <w:spacing w:after="0" w:line="259" w:lineRule="auto"/>
              <w:ind w:left="0" w:firstLine="0"/>
              <w:rPr>
                <w:sz w:val="22"/>
              </w:rPr>
            </w:pPr>
            <w:r w:rsidRPr="00B5405A">
              <w:rPr>
                <w:sz w:val="22"/>
              </w:rPr>
              <w:t xml:space="preserve">(for   the   tenderer   in   the </w:t>
            </w:r>
          </w:p>
        </w:tc>
      </w:tr>
      <w:tr w:rsidR="000962E2" w:rsidRPr="00B5405A" w:rsidTr="00571A7B">
        <w:trPr>
          <w:trHeight w:val="280"/>
        </w:trPr>
        <w:tc>
          <w:tcPr>
            <w:tcW w:w="3601" w:type="dxa"/>
            <w:tcBorders>
              <w:top w:val="nil"/>
              <w:left w:val="nil"/>
              <w:bottom w:val="nil"/>
              <w:right w:val="nil"/>
            </w:tcBorders>
          </w:tcPr>
          <w:p w:rsidR="000962E2" w:rsidRPr="00B5405A" w:rsidRDefault="000962E2" w:rsidP="00571A7B">
            <w:pPr>
              <w:tabs>
                <w:tab w:val="center" w:pos="2761"/>
              </w:tabs>
              <w:spacing w:after="0" w:line="259" w:lineRule="auto"/>
              <w:ind w:left="0" w:firstLine="0"/>
              <w:jc w:val="left"/>
              <w:rPr>
                <w:sz w:val="22"/>
              </w:rPr>
            </w:pPr>
            <w:r w:rsidRPr="00B5405A">
              <w:rPr>
                <w:sz w:val="22"/>
              </w:rPr>
              <w:t xml:space="preserve">presence </w:t>
            </w:r>
            <w:proofErr w:type="gramStart"/>
            <w:r w:rsidRPr="00B5405A">
              <w:rPr>
                <w:sz w:val="22"/>
              </w:rPr>
              <w:t xml:space="preserve">of </w:t>
            </w:r>
            <w:r w:rsidRPr="00B5405A">
              <w:rPr>
                <w:sz w:val="22"/>
                <w:u w:val="single" w:color="000000"/>
              </w:rPr>
              <w:t xml:space="preserve"> </w:t>
            </w:r>
            <w:r w:rsidRPr="00B5405A">
              <w:rPr>
                <w:sz w:val="22"/>
                <w:u w:val="single" w:color="000000"/>
              </w:rPr>
              <w:tab/>
            </w:r>
            <w:proofErr w:type="gramEnd"/>
            <w:r w:rsidRPr="00B5405A">
              <w:rPr>
                <w:sz w:val="22"/>
                <w:u w:val="single" w:color="000000"/>
              </w:rPr>
              <w:t xml:space="preserve"> </w:t>
            </w:r>
          </w:p>
        </w:tc>
        <w:tc>
          <w:tcPr>
            <w:tcW w:w="2160" w:type="dxa"/>
            <w:tcBorders>
              <w:top w:val="nil"/>
              <w:left w:val="nil"/>
              <w:bottom w:val="nil"/>
              <w:right w:val="nil"/>
            </w:tcBorders>
          </w:tcPr>
          <w:p w:rsidR="000962E2" w:rsidRPr="00B5405A" w:rsidRDefault="000962E2" w:rsidP="00571A7B">
            <w:pPr>
              <w:spacing w:after="0" w:line="259" w:lineRule="auto"/>
              <w:ind w:left="0" w:firstLine="0"/>
              <w:jc w:val="left"/>
              <w:rPr>
                <w:sz w:val="22"/>
              </w:rPr>
            </w:pPr>
            <w:r w:rsidRPr="00B5405A">
              <w:rPr>
                <w:sz w:val="22"/>
              </w:rPr>
              <w:t xml:space="preserve"> </w:t>
            </w:r>
            <w:r w:rsidRPr="00B5405A">
              <w:rPr>
                <w:sz w:val="22"/>
              </w:rPr>
              <w:tab/>
              <w:t xml:space="preserve"> </w:t>
            </w:r>
          </w:p>
        </w:tc>
        <w:tc>
          <w:tcPr>
            <w:tcW w:w="2698" w:type="dxa"/>
            <w:tcBorders>
              <w:top w:val="nil"/>
              <w:left w:val="nil"/>
              <w:bottom w:val="nil"/>
              <w:right w:val="nil"/>
            </w:tcBorders>
          </w:tcPr>
          <w:p w:rsidR="000962E2" w:rsidRPr="00B5405A" w:rsidRDefault="000962E2" w:rsidP="00571A7B">
            <w:pPr>
              <w:spacing w:after="0" w:line="259" w:lineRule="auto"/>
              <w:ind w:left="0" w:firstLine="0"/>
              <w:jc w:val="left"/>
              <w:rPr>
                <w:sz w:val="22"/>
              </w:rPr>
            </w:pPr>
            <w:r w:rsidRPr="00B5405A">
              <w:rPr>
                <w:sz w:val="22"/>
              </w:rPr>
              <w:t xml:space="preserve"> </w:t>
            </w:r>
          </w:p>
        </w:tc>
      </w:tr>
    </w:tbl>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3" w:line="259" w:lineRule="auto"/>
        <w:ind w:left="0"/>
        <w:jc w:val="left"/>
        <w:rPr>
          <w:sz w:val="22"/>
        </w:rPr>
      </w:pPr>
      <w:r w:rsidRPr="00B5405A">
        <w:rPr>
          <w:i/>
          <w:sz w:val="22"/>
        </w:rPr>
        <w:t xml:space="preserve">(Amend accordingly if provided by Insurance Company) </w:t>
      </w:r>
    </w:p>
    <w:p w:rsidR="000962E2" w:rsidRPr="00B5405A" w:rsidRDefault="000962E2" w:rsidP="000962E2">
      <w:pPr>
        <w:spacing w:after="0" w:line="259" w:lineRule="auto"/>
        <w:ind w:left="0" w:firstLine="0"/>
        <w:jc w:val="left"/>
        <w:rPr>
          <w:sz w:val="22"/>
        </w:rPr>
      </w:pPr>
      <w:r w:rsidRPr="00B5405A">
        <w:rPr>
          <w:sz w:val="22"/>
        </w:rPr>
        <w:t xml:space="preserve"> </w:t>
      </w:r>
    </w:p>
    <w:p w:rsidR="00FD4CF0" w:rsidRPr="00B5405A" w:rsidRDefault="00FD4CF0" w:rsidP="000962E2">
      <w:pPr>
        <w:spacing w:after="0" w:line="259" w:lineRule="auto"/>
        <w:ind w:left="0" w:firstLine="0"/>
        <w:jc w:val="left"/>
        <w:rPr>
          <w:sz w:val="22"/>
        </w:rPr>
      </w:pPr>
    </w:p>
    <w:p w:rsidR="00FD4CF0" w:rsidRPr="00B5405A" w:rsidRDefault="00FD4CF0" w:rsidP="000962E2">
      <w:pPr>
        <w:spacing w:after="0" w:line="259" w:lineRule="auto"/>
        <w:ind w:left="0" w:firstLine="0"/>
        <w:jc w:val="left"/>
        <w:rPr>
          <w:sz w:val="22"/>
        </w:rPr>
      </w:pPr>
    </w:p>
    <w:p w:rsidR="00FD4CF0" w:rsidRPr="00B5405A" w:rsidRDefault="00FD4CF0" w:rsidP="000962E2">
      <w:pPr>
        <w:spacing w:after="0" w:line="259" w:lineRule="auto"/>
        <w:ind w:left="0" w:firstLine="0"/>
        <w:jc w:val="left"/>
        <w:rPr>
          <w:sz w:val="22"/>
        </w:rPr>
      </w:pPr>
    </w:p>
    <w:p w:rsidR="00FD4CF0" w:rsidRPr="00B5405A" w:rsidRDefault="00FD4CF0" w:rsidP="000962E2">
      <w:pPr>
        <w:spacing w:after="0" w:line="259" w:lineRule="auto"/>
        <w:ind w:left="0" w:firstLine="0"/>
        <w:jc w:val="left"/>
        <w:rPr>
          <w:sz w:val="22"/>
        </w:rPr>
      </w:pPr>
    </w:p>
    <w:p w:rsidR="00FD4CF0" w:rsidRPr="00B5405A" w:rsidRDefault="00FD4CF0" w:rsidP="000962E2">
      <w:pPr>
        <w:spacing w:after="0" w:line="259" w:lineRule="auto"/>
        <w:ind w:left="0" w:firstLine="0"/>
        <w:jc w:val="left"/>
        <w:rPr>
          <w:sz w:val="22"/>
        </w:rPr>
      </w:pPr>
    </w:p>
    <w:p w:rsidR="00FD4CF0" w:rsidRPr="00B5405A" w:rsidRDefault="00FD4CF0" w:rsidP="000962E2">
      <w:pPr>
        <w:spacing w:after="0" w:line="259" w:lineRule="auto"/>
        <w:ind w:left="0" w:firstLine="0"/>
        <w:jc w:val="left"/>
        <w:rPr>
          <w:sz w:val="22"/>
        </w:rPr>
      </w:pPr>
    </w:p>
    <w:p w:rsidR="00FD4CF0" w:rsidRPr="00B5405A" w:rsidRDefault="00FD4CF0" w:rsidP="000962E2">
      <w:pPr>
        <w:spacing w:after="0" w:line="259" w:lineRule="auto"/>
        <w:ind w:left="0" w:firstLine="0"/>
        <w:jc w:val="left"/>
        <w:rPr>
          <w:sz w:val="22"/>
        </w:rPr>
      </w:pP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1"/>
        <w:ind w:left="0"/>
        <w:rPr>
          <w:sz w:val="22"/>
        </w:rPr>
      </w:pPr>
      <w:r w:rsidRPr="00B5405A">
        <w:rPr>
          <w:sz w:val="22"/>
        </w:rPr>
        <w:lastRenderedPageBreak/>
        <w:t xml:space="preserve">8.5 </w:t>
      </w:r>
      <w:r w:rsidRPr="00B5405A">
        <w:rPr>
          <w:sz w:val="22"/>
        </w:rPr>
        <w:tab/>
        <w:t xml:space="preserve">PERFORMANCE SECURITY FORM </w:t>
      </w:r>
    </w:p>
    <w:p w:rsidR="000962E2" w:rsidRPr="00B5405A" w:rsidRDefault="000962E2" w:rsidP="000962E2">
      <w:pPr>
        <w:spacing w:after="1" w:line="259" w:lineRule="auto"/>
        <w:ind w:left="0" w:firstLine="0"/>
        <w:jc w:val="left"/>
        <w:rPr>
          <w:sz w:val="22"/>
        </w:rPr>
      </w:pPr>
      <w:r w:rsidRPr="00B5405A">
        <w:rPr>
          <w:sz w:val="22"/>
        </w:rPr>
        <w:t xml:space="preserve"> </w:t>
      </w:r>
    </w:p>
    <w:p w:rsidR="000962E2" w:rsidRPr="00B5405A" w:rsidRDefault="000962E2" w:rsidP="000962E2">
      <w:pPr>
        <w:tabs>
          <w:tab w:val="center" w:pos="2487"/>
          <w:tab w:val="center" w:pos="5030"/>
          <w:tab w:val="center" w:pos="5713"/>
          <w:tab w:val="center" w:pos="6555"/>
          <w:tab w:val="center" w:pos="7616"/>
          <w:tab w:val="right" w:pos="9366"/>
        </w:tabs>
        <w:spacing w:after="29"/>
        <w:ind w:left="0" w:firstLine="0"/>
        <w:jc w:val="left"/>
        <w:rPr>
          <w:sz w:val="22"/>
        </w:rPr>
      </w:pPr>
      <w:r w:rsidRPr="00B5405A">
        <w:rPr>
          <w:sz w:val="22"/>
        </w:rPr>
        <w:t xml:space="preserve">To </w:t>
      </w:r>
      <w:r w:rsidRPr="00B5405A">
        <w:rPr>
          <w:sz w:val="22"/>
        </w:rPr>
        <w:tab/>
        <w:t xml:space="preserve">…………………………………………. </w:t>
      </w:r>
      <w:r w:rsidRPr="00B5405A">
        <w:rPr>
          <w:sz w:val="22"/>
        </w:rPr>
        <w:tab/>
        <w:t>[</w:t>
      </w:r>
      <w:r w:rsidRPr="00B5405A">
        <w:rPr>
          <w:i/>
          <w:sz w:val="22"/>
        </w:rPr>
        <w:t xml:space="preserve">Name </w:t>
      </w:r>
      <w:r w:rsidRPr="00B5405A">
        <w:rPr>
          <w:i/>
          <w:sz w:val="22"/>
        </w:rPr>
        <w:tab/>
        <w:t xml:space="preserve">of </w:t>
      </w:r>
      <w:r w:rsidRPr="00B5405A">
        <w:rPr>
          <w:i/>
          <w:sz w:val="22"/>
        </w:rPr>
        <w:tab/>
        <w:t xml:space="preserve">procuring </w:t>
      </w:r>
      <w:r w:rsidRPr="00B5405A">
        <w:rPr>
          <w:i/>
          <w:sz w:val="22"/>
        </w:rPr>
        <w:tab/>
        <w:t>entity]</w:t>
      </w:r>
      <w:r w:rsidRPr="00B5405A">
        <w:rPr>
          <w:sz w:val="22"/>
        </w:rPr>
        <w:t xml:space="preserve"> </w:t>
      </w:r>
      <w:r w:rsidRPr="00B5405A">
        <w:rPr>
          <w:sz w:val="22"/>
        </w:rPr>
        <w:tab/>
        <w:t xml:space="preserve">WHEREAS </w:t>
      </w:r>
    </w:p>
    <w:p w:rsidR="000962E2" w:rsidRPr="00B5405A" w:rsidRDefault="000962E2" w:rsidP="000962E2">
      <w:pPr>
        <w:ind w:left="0"/>
        <w:rPr>
          <w:sz w:val="22"/>
        </w:rPr>
      </w:pPr>
      <w:r w:rsidRPr="00B5405A">
        <w:rPr>
          <w:sz w:val="22"/>
        </w:rPr>
        <w:t>…………………………………… [</w:t>
      </w:r>
      <w:r w:rsidRPr="00B5405A">
        <w:rPr>
          <w:i/>
          <w:sz w:val="22"/>
        </w:rPr>
        <w:t>Name</w:t>
      </w:r>
      <w:r w:rsidRPr="00B5405A">
        <w:rPr>
          <w:sz w:val="22"/>
        </w:rPr>
        <w:t xml:space="preserve"> </w:t>
      </w:r>
      <w:r w:rsidRPr="00B5405A">
        <w:rPr>
          <w:i/>
          <w:sz w:val="22"/>
        </w:rPr>
        <w:t>of</w:t>
      </w:r>
      <w:r w:rsidRPr="00B5405A">
        <w:rPr>
          <w:sz w:val="22"/>
        </w:rPr>
        <w:t xml:space="preserve"> </w:t>
      </w:r>
      <w:r w:rsidRPr="00B5405A">
        <w:rPr>
          <w:i/>
          <w:sz w:val="22"/>
        </w:rPr>
        <w:t>tenderer</w:t>
      </w:r>
      <w:r w:rsidRPr="00B5405A">
        <w:rPr>
          <w:sz w:val="22"/>
        </w:rPr>
        <w:t xml:space="preserve">] (Hereinafter called “the tenderer”) has undertaken, in pursuance of Contract </w:t>
      </w:r>
    </w:p>
    <w:p w:rsidR="000962E2" w:rsidRPr="00B5405A" w:rsidRDefault="000962E2" w:rsidP="000962E2">
      <w:pPr>
        <w:pStyle w:val="Heading4"/>
        <w:tabs>
          <w:tab w:val="center" w:pos="536"/>
          <w:tab w:val="center" w:pos="2520"/>
          <w:tab w:val="center" w:pos="5197"/>
          <w:tab w:val="center" w:pos="7561"/>
        </w:tabs>
        <w:spacing w:after="3" w:line="259" w:lineRule="auto"/>
        <w:ind w:left="0" w:right="0" w:firstLine="0"/>
        <w:rPr>
          <w:sz w:val="22"/>
        </w:rPr>
      </w:pPr>
      <w:r w:rsidRPr="00B5405A">
        <w:rPr>
          <w:rFonts w:eastAsia="Calibri"/>
          <w:b w:val="0"/>
          <w:sz w:val="22"/>
        </w:rPr>
        <w:tab/>
      </w:r>
      <w:r w:rsidRPr="00B5405A">
        <w:rPr>
          <w:b w:val="0"/>
          <w:sz w:val="22"/>
        </w:rPr>
        <w:t>No.</w:t>
      </w:r>
      <w:r w:rsidRPr="00B5405A">
        <w:rPr>
          <w:b w:val="0"/>
          <w:sz w:val="22"/>
          <w:u w:val="single" w:color="000000"/>
        </w:rPr>
        <w:tab/>
      </w:r>
      <w:r w:rsidRPr="00B5405A">
        <w:rPr>
          <w:b w:val="0"/>
          <w:sz w:val="22"/>
        </w:rPr>
        <w:t xml:space="preserve"> ……………………………</w:t>
      </w:r>
      <w:proofErr w:type="gramStart"/>
      <w:r w:rsidRPr="00B5405A">
        <w:rPr>
          <w:b w:val="0"/>
          <w:sz w:val="22"/>
        </w:rPr>
        <w:t>…..</w:t>
      </w:r>
      <w:proofErr w:type="gramEnd"/>
      <w:r w:rsidRPr="00B5405A">
        <w:rPr>
          <w:b w:val="0"/>
          <w:sz w:val="22"/>
        </w:rPr>
        <w:t>[</w:t>
      </w:r>
      <w:r w:rsidRPr="00B5405A">
        <w:rPr>
          <w:b w:val="0"/>
          <w:i/>
          <w:sz w:val="22"/>
        </w:rPr>
        <w:t>Reference number of the contract]</w:t>
      </w:r>
      <w:r w:rsidRPr="00B5405A">
        <w:rPr>
          <w:b w:val="0"/>
          <w:sz w:val="22"/>
        </w:rPr>
        <w:t xml:space="preserve"> dated </w:t>
      </w:r>
      <w:r w:rsidRPr="00B5405A">
        <w:rPr>
          <w:b w:val="0"/>
          <w:sz w:val="22"/>
        </w:rPr>
        <w:tab/>
        <w:t xml:space="preserve"> </w:t>
      </w:r>
    </w:p>
    <w:p w:rsidR="000962E2" w:rsidRPr="00B5405A" w:rsidRDefault="000962E2" w:rsidP="000962E2">
      <w:pPr>
        <w:spacing w:after="72" w:line="259" w:lineRule="auto"/>
        <w:ind w:left="0" w:firstLine="0"/>
        <w:jc w:val="left"/>
        <w:rPr>
          <w:sz w:val="22"/>
        </w:rPr>
      </w:pPr>
      <w:r w:rsidRPr="00B5405A">
        <w:rPr>
          <w:rFonts w:eastAsia="Calibri"/>
          <w:noProof/>
          <w:sz w:val="22"/>
        </w:rPr>
        <mc:AlternateContent>
          <mc:Choice Requires="wpg">
            <w:drawing>
              <wp:inline distT="0" distB="0" distL="0" distR="0" wp14:anchorId="2EDF5C55" wp14:editId="49E5EDF6">
                <wp:extent cx="629717" cy="12192"/>
                <wp:effectExtent l="0" t="0" r="0" b="0"/>
                <wp:docPr id="39424" name="Group 39424"/>
                <wp:cNvGraphicFramePr/>
                <a:graphic xmlns:a="http://schemas.openxmlformats.org/drawingml/2006/main">
                  <a:graphicData uri="http://schemas.microsoft.com/office/word/2010/wordprocessingGroup">
                    <wpg:wgp>
                      <wpg:cNvGrpSpPr/>
                      <wpg:grpSpPr>
                        <a:xfrm>
                          <a:off x="0" y="0"/>
                          <a:ext cx="629717" cy="12192"/>
                          <a:chOff x="0" y="0"/>
                          <a:chExt cx="629717" cy="12192"/>
                        </a:xfrm>
                      </wpg:grpSpPr>
                      <wps:wsp>
                        <wps:cNvPr id="47391" name="Shape 47391"/>
                        <wps:cNvSpPr/>
                        <wps:spPr>
                          <a:xfrm>
                            <a:off x="0" y="0"/>
                            <a:ext cx="629717" cy="12192"/>
                          </a:xfrm>
                          <a:custGeom>
                            <a:avLst/>
                            <a:gdLst/>
                            <a:ahLst/>
                            <a:cxnLst/>
                            <a:rect l="0" t="0" r="0" b="0"/>
                            <a:pathLst>
                              <a:path w="629717" h="12192">
                                <a:moveTo>
                                  <a:pt x="0" y="0"/>
                                </a:moveTo>
                                <a:lnTo>
                                  <a:pt x="629717" y="0"/>
                                </a:lnTo>
                                <a:lnTo>
                                  <a:pt x="629717"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15AF36" id="Group 39424" o:spid="_x0000_s1026" style="width:49.6pt;height:.95pt;mso-position-horizontal-relative:char;mso-position-vertical-relative:line" coordsize="629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">
                <v:shape id="Shape 47391" o:spid="_x0000_s1027" style="position:absolute;width:6297;height:121;visibility:visible;mso-wrap-style:square;v-text-anchor:top" coordsize="62971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" path="m,l629717,r,12192l,12192,,e" fillcolor="black" stroked="f" strokeweight="0">
                  <v:path arrowok="t" textboxrect="0,0,629717,12192"/>
                </v:shape>
                <w10:anchorlock/>
              </v:group>
            </w:pict>
          </mc:Fallback>
        </mc:AlternateContent>
      </w:r>
    </w:p>
    <w:p w:rsidR="000962E2" w:rsidRPr="00B5405A" w:rsidRDefault="000962E2" w:rsidP="000962E2">
      <w:pPr>
        <w:tabs>
          <w:tab w:val="center" w:pos="480"/>
          <w:tab w:val="center" w:pos="5193"/>
        </w:tabs>
        <w:spacing w:after="41"/>
        <w:ind w:left="0" w:firstLine="0"/>
        <w:jc w:val="left"/>
        <w:rPr>
          <w:sz w:val="22"/>
        </w:rPr>
      </w:pPr>
      <w:r w:rsidRPr="00B5405A">
        <w:rPr>
          <w:rFonts w:eastAsia="Calibri"/>
          <w:noProof/>
          <w:sz w:val="22"/>
        </w:rPr>
        <mc:AlternateContent>
          <mc:Choice Requires="wpg">
            <w:drawing>
              <wp:anchor distT="0" distB="0" distL="114300" distR="114300" simplePos="0" relativeHeight="251659264" behindDoc="1" locked="0" layoutInCell="1" allowOverlap="1" wp14:anchorId="14E6E258" wp14:editId="7885F3A0">
                <wp:simplePos x="0" y="0"/>
                <wp:positionH relativeFrom="column">
                  <wp:posOffset>448005</wp:posOffset>
                </wp:positionH>
                <wp:positionV relativeFrom="paragraph">
                  <wp:posOffset>-57967</wp:posOffset>
                </wp:positionV>
                <wp:extent cx="1609725" cy="217932"/>
                <wp:effectExtent l="0" t="0" r="0" b="0"/>
                <wp:wrapNone/>
                <wp:docPr id="39423" name="Group 39423"/>
                <wp:cNvGraphicFramePr/>
                <a:graphic xmlns:a="http://schemas.openxmlformats.org/drawingml/2006/main">
                  <a:graphicData uri="http://schemas.microsoft.com/office/word/2010/wordprocessingGroup">
                    <wpg:wgp>
                      <wpg:cNvGrpSpPr/>
                      <wpg:grpSpPr>
                        <a:xfrm>
                          <a:off x="0" y="0"/>
                          <a:ext cx="1609725" cy="217932"/>
                          <a:chOff x="0" y="0"/>
                          <a:chExt cx="1609725" cy="217932"/>
                        </a:xfrm>
                      </wpg:grpSpPr>
                      <wps:wsp>
                        <wps:cNvPr id="47392" name="Shape 47392"/>
                        <wps:cNvSpPr/>
                        <wps:spPr>
                          <a:xfrm>
                            <a:off x="1164717" y="0"/>
                            <a:ext cx="445008" cy="12192"/>
                          </a:xfrm>
                          <a:custGeom>
                            <a:avLst/>
                            <a:gdLst/>
                            <a:ahLst/>
                            <a:cxnLst/>
                            <a:rect l="0" t="0" r="0" b="0"/>
                            <a:pathLst>
                              <a:path w="445008" h="12192">
                                <a:moveTo>
                                  <a:pt x="0" y="0"/>
                                </a:moveTo>
                                <a:lnTo>
                                  <a:pt x="445008" y="0"/>
                                </a:lnTo>
                                <a:lnTo>
                                  <a:pt x="445008"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7393" name="Shape 47393"/>
                        <wps:cNvSpPr/>
                        <wps:spPr>
                          <a:xfrm>
                            <a:off x="0" y="205741"/>
                            <a:ext cx="85344" cy="12192"/>
                          </a:xfrm>
                          <a:custGeom>
                            <a:avLst/>
                            <a:gdLst/>
                            <a:ahLst/>
                            <a:cxnLst/>
                            <a:rect l="0" t="0" r="0" b="0"/>
                            <a:pathLst>
                              <a:path w="85344" h="12192">
                                <a:moveTo>
                                  <a:pt x="0" y="0"/>
                                </a:moveTo>
                                <a:lnTo>
                                  <a:pt x="85344" y="0"/>
                                </a:lnTo>
                                <a:lnTo>
                                  <a:pt x="85344"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7394" name="Shape 47394"/>
                        <wps:cNvSpPr/>
                        <wps:spPr>
                          <a:xfrm>
                            <a:off x="76200" y="20574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7395" name="Shape 47395"/>
                        <wps:cNvSpPr/>
                        <wps:spPr>
                          <a:xfrm>
                            <a:off x="88392" y="205741"/>
                            <a:ext cx="1063752" cy="12192"/>
                          </a:xfrm>
                          <a:custGeom>
                            <a:avLst/>
                            <a:gdLst/>
                            <a:ahLst/>
                            <a:cxnLst/>
                            <a:rect l="0" t="0" r="0" b="0"/>
                            <a:pathLst>
                              <a:path w="1063752" h="12192">
                                <a:moveTo>
                                  <a:pt x="0" y="0"/>
                                </a:moveTo>
                                <a:lnTo>
                                  <a:pt x="1063752" y="0"/>
                                </a:lnTo>
                                <a:lnTo>
                                  <a:pt x="106375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AC2F4A" id="Group 39423" o:spid="_x0000_s1026" style="position:absolute;margin-left:35.3pt;margin-top:-4.55pt;width:126.75pt;height:17.15pt;z-index:-251657216" coordsize="16097,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">
                <v:shape id="Shape 47392" o:spid="_x0000_s1027" style="position:absolute;left:11647;width:4450;height:121;visibility:visible;mso-wrap-style:square;v-text-anchor:top" coordsize="4450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" path="m,l445008,r,12192l,12192,,e" fillcolor="black" stroked="f" strokeweight="0">
                  <v:path arrowok="t" textboxrect="0,0,445008,12192"/>
                </v:shape>
                <v:shape id="Shape 47393" o:spid="_x0000_s1028" style="position:absolute;top:2057;width:853;height:122;visibility:visible;mso-wrap-style:square;v-text-anchor:top" coordsize="853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" path="m,l85344,r,12192l,12192,,e" fillcolor="black" stroked="f" strokeweight="0">
                  <v:path arrowok="t" textboxrect="0,0,85344,12192"/>
                </v:shape>
                <v:shape id="Shape 47394" o:spid="_x0000_s1029" style="position:absolute;left:762;top:2057;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" path="m,l12192,r,12192l,12192,,e" fillcolor="black" stroked="f" strokeweight="0">
                  <v:path arrowok="t" textboxrect="0,0,12192,12192"/>
                </v:shape>
                <v:shape id="Shape 47395" o:spid="_x0000_s1030" style="position:absolute;left:883;top:2057;width:10638;height:122;visibility:visible;mso-wrap-style:square;v-text-anchor:top" coordsize="106375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" path="m,l1063752,r,12192l,12192,,e" fillcolor="black" stroked="f" strokeweight="0">
                  <v:path arrowok="t" textboxrect="0,0,1063752,12192"/>
                </v:shape>
              </v:group>
            </w:pict>
          </mc:Fallback>
        </mc:AlternateContent>
      </w:r>
      <w:r w:rsidRPr="00B5405A">
        <w:rPr>
          <w:rFonts w:eastAsia="Calibri"/>
          <w:sz w:val="22"/>
        </w:rPr>
        <w:tab/>
      </w:r>
      <w:r w:rsidRPr="00B5405A">
        <w:rPr>
          <w:sz w:val="22"/>
        </w:rPr>
        <w:t xml:space="preserve">20   </w:t>
      </w:r>
      <w:r w:rsidRPr="00B5405A">
        <w:rPr>
          <w:sz w:val="22"/>
        </w:rPr>
        <w:tab/>
        <w:t xml:space="preserve">To supply ……………………………………………… </w:t>
      </w:r>
    </w:p>
    <w:p w:rsidR="000962E2" w:rsidRPr="00B5405A" w:rsidRDefault="000962E2" w:rsidP="000962E2">
      <w:pPr>
        <w:ind w:left="0"/>
        <w:rPr>
          <w:sz w:val="22"/>
        </w:rPr>
      </w:pPr>
      <w:r w:rsidRPr="00B5405A">
        <w:rPr>
          <w:sz w:val="22"/>
        </w:rPr>
        <w:t>[</w:t>
      </w:r>
      <w:r w:rsidRPr="00B5405A">
        <w:rPr>
          <w:i/>
          <w:sz w:val="22"/>
        </w:rPr>
        <w:t>Description of goods]</w:t>
      </w:r>
      <w:r w:rsidRPr="00B5405A">
        <w:rPr>
          <w:sz w:val="22"/>
        </w:rPr>
        <w:t xml:space="preserve"> (Hereinafter called “the Contract”). </w:t>
      </w:r>
    </w:p>
    <w:p w:rsidR="000962E2" w:rsidRPr="00B5405A" w:rsidRDefault="000962E2" w:rsidP="000962E2">
      <w:pPr>
        <w:ind w:left="0"/>
        <w:rPr>
          <w:sz w:val="22"/>
        </w:rPr>
      </w:pPr>
      <w:r w:rsidRPr="00B5405A">
        <w:rPr>
          <w:sz w:val="22"/>
        </w:rPr>
        <w:t xml:space="preserve">AND WHEREAS it has been stipulated by you in the said Contract that the tenderer shall furnish you with a bank guarantee by a reputable bank for the sum specified therein as security for compliance with the Tenderer’s performance obligations in accordance with the Contract.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AND WHEREAS we have agreed to give the tenderer a guarantee: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proofErr w:type="gramStart"/>
      <w:r w:rsidRPr="00B5405A">
        <w:rPr>
          <w:sz w:val="22"/>
        </w:rPr>
        <w:t>THEREFORE</w:t>
      </w:r>
      <w:proofErr w:type="gramEnd"/>
      <w:r w:rsidRPr="00B5405A">
        <w:rPr>
          <w:sz w:val="22"/>
        </w:rPr>
        <w:t xml:space="preserve"> WE hereby affirm that we are Guarantors and responsible to you, on behalf of the tenderer, up to a total of ………………………. [</w:t>
      </w:r>
      <w:r w:rsidRPr="00B5405A">
        <w:rPr>
          <w:i/>
          <w:sz w:val="22"/>
        </w:rPr>
        <w:t xml:space="preserve">Amount of the guarantee in words and figure] </w:t>
      </w:r>
      <w:r w:rsidRPr="00B5405A">
        <w:rPr>
          <w:sz w:val="22"/>
        </w:rPr>
        <w:t>and we undertake to pay you, upon your first written demand declaring the tenderer to be in default under the Contract and without cavil or argument, any sum or sums within the limits of</w:t>
      </w:r>
      <w:r w:rsidRPr="00B5405A">
        <w:rPr>
          <w:i/>
          <w:sz w:val="22"/>
        </w:rPr>
        <w:t xml:space="preserve"> </w:t>
      </w:r>
    </w:p>
    <w:p w:rsidR="000962E2" w:rsidRPr="00B5405A" w:rsidRDefault="000962E2" w:rsidP="000962E2">
      <w:pPr>
        <w:ind w:left="0"/>
        <w:rPr>
          <w:sz w:val="22"/>
        </w:rPr>
      </w:pPr>
      <w:r w:rsidRPr="00B5405A">
        <w:rPr>
          <w:sz w:val="22"/>
        </w:rPr>
        <w:t>……………….. [</w:t>
      </w:r>
      <w:r w:rsidRPr="00B5405A">
        <w:rPr>
          <w:i/>
          <w:sz w:val="22"/>
        </w:rPr>
        <w:t>Amount</w:t>
      </w:r>
      <w:r w:rsidRPr="00B5405A">
        <w:rPr>
          <w:sz w:val="22"/>
        </w:rPr>
        <w:t xml:space="preserve"> </w:t>
      </w:r>
      <w:r w:rsidRPr="00B5405A">
        <w:rPr>
          <w:i/>
          <w:sz w:val="22"/>
        </w:rPr>
        <w:t>of guarantee]</w:t>
      </w:r>
      <w:r w:rsidRPr="00B5405A">
        <w:rPr>
          <w:sz w:val="22"/>
        </w:rPr>
        <w:t xml:space="preserve"> as aforesaid, without you</w:t>
      </w:r>
      <w:r w:rsidRPr="00B5405A">
        <w:rPr>
          <w:i/>
          <w:sz w:val="22"/>
        </w:rPr>
        <w:t xml:space="preserve"> </w:t>
      </w:r>
      <w:r w:rsidRPr="00B5405A">
        <w:rPr>
          <w:sz w:val="22"/>
        </w:rPr>
        <w:t>needing to prove or to show grounds or reasons for your demand or the sum specified therein.</w:t>
      </w:r>
      <w:r w:rsidRPr="00B5405A">
        <w:rPr>
          <w:i/>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tbl>
      <w:tblPr>
        <w:tblStyle w:val="TableGrid"/>
        <w:tblW w:w="8642" w:type="dxa"/>
        <w:tblInd w:w="360" w:type="dxa"/>
        <w:tblLook w:val="04A0" w:firstRow="1" w:lastRow="0" w:firstColumn="1" w:lastColumn="0" w:noHBand="0" w:noVBand="1"/>
      </w:tblPr>
      <w:tblGrid>
        <w:gridCol w:w="7562"/>
        <w:gridCol w:w="1080"/>
      </w:tblGrid>
      <w:tr w:rsidR="000962E2" w:rsidRPr="00B5405A" w:rsidTr="00571A7B">
        <w:trPr>
          <w:trHeight w:val="938"/>
        </w:trPr>
        <w:tc>
          <w:tcPr>
            <w:tcW w:w="7561" w:type="dxa"/>
            <w:tcBorders>
              <w:top w:val="nil"/>
              <w:left w:val="nil"/>
              <w:bottom w:val="nil"/>
              <w:right w:val="nil"/>
            </w:tcBorders>
          </w:tcPr>
          <w:p w:rsidR="000962E2" w:rsidRPr="00B5405A" w:rsidRDefault="000962E2" w:rsidP="00571A7B">
            <w:pPr>
              <w:spacing w:after="0" w:line="259" w:lineRule="auto"/>
              <w:ind w:left="0" w:right="60" w:firstLine="0"/>
              <w:jc w:val="left"/>
              <w:rPr>
                <w:sz w:val="22"/>
              </w:rPr>
            </w:pPr>
          </w:p>
          <w:tbl>
            <w:tblPr>
              <w:tblStyle w:val="TableGrid"/>
              <w:tblW w:w="7501" w:type="dxa"/>
              <w:tblInd w:w="0" w:type="dxa"/>
              <w:tblLook w:val="04A0" w:firstRow="1" w:lastRow="0" w:firstColumn="1" w:lastColumn="0" w:noHBand="0" w:noVBand="1"/>
            </w:tblPr>
            <w:tblGrid>
              <w:gridCol w:w="3601"/>
              <w:gridCol w:w="1440"/>
              <w:gridCol w:w="840"/>
              <w:gridCol w:w="1320"/>
              <w:gridCol w:w="300"/>
            </w:tblGrid>
            <w:tr w:rsidR="000962E2" w:rsidRPr="00B5405A" w:rsidTr="00571A7B">
              <w:trPr>
                <w:trHeight w:val="469"/>
              </w:trPr>
              <w:tc>
                <w:tcPr>
                  <w:tcW w:w="3601" w:type="dxa"/>
                  <w:tcBorders>
                    <w:top w:val="nil"/>
                    <w:left w:val="nil"/>
                    <w:bottom w:val="nil"/>
                    <w:right w:val="nil"/>
                  </w:tcBorders>
                </w:tcPr>
                <w:p w:rsidR="000962E2" w:rsidRPr="00B5405A" w:rsidRDefault="000962E2" w:rsidP="00571A7B">
                  <w:pPr>
                    <w:spacing w:after="0" w:line="259" w:lineRule="auto"/>
                    <w:ind w:left="0" w:firstLine="0"/>
                    <w:jc w:val="left"/>
                    <w:rPr>
                      <w:sz w:val="22"/>
                    </w:rPr>
                  </w:pPr>
                  <w:r w:rsidRPr="00B5405A">
                    <w:rPr>
                      <w:sz w:val="22"/>
                    </w:rPr>
                    <w:t xml:space="preserve">This guarantee is valid until the </w:t>
                  </w:r>
                </w:p>
              </w:tc>
              <w:tc>
                <w:tcPr>
                  <w:tcW w:w="1440" w:type="dxa"/>
                  <w:tcBorders>
                    <w:top w:val="nil"/>
                    <w:left w:val="nil"/>
                    <w:bottom w:val="nil"/>
                    <w:right w:val="nil"/>
                  </w:tcBorders>
                </w:tcPr>
                <w:p w:rsidR="000962E2" w:rsidRPr="00B5405A" w:rsidRDefault="000962E2" w:rsidP="00571A7B">
                  <w:pPr>
                    <w:spacing w:after="0" w:line="259" w:lineRule="auto"/>
                    <w:ind w:left="0" w:firstLine="0"/>
                    <w:jc w:val="left"/>
                    <w:rPr>
                      <w:sz w:val="22"/>
                    </w:rPr>
                  </w:pPr>
                  <w:r w:rsidRPr="00B5405A">
                    <w:rPr>
                      <w:sz w:val="22"/>
                      <w:u w:val="single" w:color="000000"/>
                    </w:rPr>
                    <w:t xml:space="preserve"> </w:t>
                  </w:r>
                </w:p>
              </w:tc>
              <w:tc>
                <w:tcPr>
                  <w:tcW w:w="840" w:type="dxa"/>
                  <w:tcBorders>
                    <w:top w:val="nil"/>
                    <w:left w:val="nil"/>
                    <w:bottom w:val="nil"/>
                    <w:right w:val="nil"/>
                  </w:tcBorders>
                </w:tcPr>
                <w:p w:rsidR="000962E2" w:rsidRPr="00B5405A" w:rsidRDefault="000962E2" w:rsidP="00571A7B">
                  <w:pPr>
                    <w:spacing w:after="0" w:line="259" w:lineRule="auto"/>
                    <w:ind w:left="0" w:firstLine="0"/>
                    <w:jc w:val="left"/>
                    <w:rPr>
                      <w:sz w:val="22"/>
                    </w:rPr>
                  </w:pPr>
                  <w:r w:rsidRPr="00B5405A">
                    <w:rPr>
                      <w:sz w:val="22"/>
                    </w:rPr>
                    <w:t xml:space="preserve">day of </w:t>
                  </w:r>
                </w:p>
              </w:tc>
              <w:tc>
                <w:tcPr>
                  <w:tcW w:w="1320" w:type="dxa"/>
                  <w:tcBorders>
                    <w:top w:val="nil"/>
                    <w:left w:val="nil"/>
                    <w:bottom w:val="nil"/>
                    <w:right w:val="nil"/>
                  </w:tcBorders>
                </w:tcPr>
                <w:p w:rsidR="000962E2" w:rsidRPr="00B5405A" w:rsidRDefault="000962E2" w:rsidP="00571A7B">
                  <w:pPr>
                    <w:spacing w:after="0" w:line="259" w:lineRule="auto"/>
                    <w:ind w:left="0" w:firstLine="0"/>
                    <w:jc w:val="left"/>
                    <w:rPr>
                      <w:sz w:val="22"/>
                    </w:rPr>
                  </w:pPr>
                  <w:r w:rsidRPr="00B5405A">
                    <w:rPr>
                      <w:sz w:val="22"/>
                      <w:u w:val="single" w:color="000000"/>
                    </w:rPr>
                    <w:t xml:space="preserve"> </w:t>
                  </w:r>
                </w:p>
              </w:tc>
              <w:tc>
                <w:tcPr>
                  <w:tcW w:w="300" w:type="dxa"/>
                  <w:tcBorders>
                    <w:top w:val="nil"/>
                    <w:left w:val="nil"/>
                    <w:bottom w:val="nil"/>
                    <w:right w:val="nil"/>
                  </w:tcBorders>
                </w:tcPr>
                <w:p w:rsidR="000962E2" w:rsidRPr="00B5405A" w:rsidRDefault="000962E2" w:rsidP="00571A7B">
                  <w:pPr>
                    <w:spacing w:after="0" w:line="259" w:lineRule="auto"/>
                    <w:ind w:left="0" w:firstLine="0"/>
                    <w:rPr>
                      <w:sz w:val="22"/>
                    </w:rPr>
                  </w:pPr>
                  <w:r w:rsidRPr="00B5405A">
                    <w:rPr>
                      <w:sz w:val="22"/>
                    </w:rPr>
                    <w:t xml:space="preserve">20 </w:t>
                  </w:r>
                </w:p>
              </w:tc>
            </w:tr>
            <w:tr w:rsidR="000962E2" w:rsidRPr="00B5405A" w:rsidTr="00571A7B">
              <w:trPr>
                <w:trHeight w:val="469"/>
              </w:trPr>
              <w:tc>
                <w:tcPr>
                  <w:tcW w:w="3601" w:type="dxa"/>
                  <w:tcBorders>
                    <w:top w:val="nil"/>
                    <w:left w:val="nil"/>
                    <w:bottom w:val="nil"/>
                    <w:right w:val="nil"/>
                  </w:tcBorders>
                  <w:vAlign w:val="bottom"/>
                </w:tcPr>
                <w:p w:rsidR="000962E2" w:rsidRPr="00B5405A" w:rsidRDefault="000962E2" w:rsidP="00571A7B">
                  <w:pPr>
                    <w:spacing w:after="0" w:line="259" w:lineRule="auto"/>
                    <w:ind w:left="0" w:firstLine="0"/>
                    <w:jc w:val="left"/>
                    <w:rPr>
                      <w:sz w:val="22"/>
                    </w:rPr>
                  </w:pPr>
                  <w:r w:rsidRPr="00B5405A">
                    <w:rPr>
                      <w:sz w:val="22"/>
                    </w:rPr>
                    <w:t xml:space="preserve">Signed and seal of the Guarantors </w:t>
                  </w:r>
                </w:p>
              </w:tc>
              <w:tc>
                <w:tcPr>
                  <w:tcW w:w="1440" w:type="dxa"/>
                  <w:tcBorders>
                    <w:top w:val="nil"/>
                    <w:left w:val="nil"/>
                    <w:bottom w:val="nil"/>
                    <w:right w:val="nil"/>
                  </w:tcBorders>
                </w:tcPr>
                <w:p w:rsidR="000962E2" w:rsidRPr="00B5405A" w:rsidRDefault="000962E2" w:rsidP="00571A7B">
                  <w:pPr>
                    <w:spacing w:after="160" w:line="259" w:lineRule="auto"/>
                    <w:ind w:left="0" w:firstLine="0"/>
                    <w:jc w:val="left"/>
                    <w:rPr>
                      <w:sz w:val="22"/>
                    </w:rPr>
                  </w:pPr>
                </w:p>
              </w:tc>
              <w:tc>
                <w:tcPr>
                  <w:tcW w:w="840" w:type="dxa"/>
                  <w:tcBorders>
                    <w:top w:val="nil"/>
                    <w:left w:val="nil"/>
                    <w:bottom w:val="nil"/>
                    <w:right w:val="nil"/>
                  </w:tcBorders>
                  <w:vAlign w:val="bottom"/>
                </w:tcPr>
                <w:p w:rsidR="000962E2" w:rsidRPr="00B5405A" w:rsidRDefault="000962E2" w:rsidP="00571A7B">
                  <w:pPr>
                    <w:spacing w:after="0" w:line="259" w:lineRule="auto"/>
                    <w:ind w:left="0" w:firstLine="0"/>
                    <w:jc w:val="left"/>
                    <w:rPr>
                      <w:sz w:val="22"/>
                    </w:rPr>
                  </w:pPr>
                  <w:r w:rsidRPr="00B5405A">
                    <w:rPr>
                      <w:sz w:val="22"/>
                    </w:rPr>
                    <w:t xml:space="preserve"> </w:t>
                  </w:r>
                </w:p>
              </w:tc>
              <w:tc>
                <w:tcPr>
                  <w:tcW w:w="1320" w:type="dxa"/>
                  <w:tcBorders>
                    <w:top w:val="nil"/>
                    <w:left w:val="nil"/>
                    <w:bottom w:val="nil"/>
                    <w:right w:val="nil"/>
                  </w:tcBorders>
                  <w:vAlign w:val="bottom"/>
                </w:tcPr>
                <w:p w:rsidR="000962E2" w:rsidRPr="00B5405A" w:rsidRDefault="000962E2" w:rsidP="00571A7B">
                  <w:pPr>
                    <w:spacing w:after="0" w:line="259" w:lineRule="auto"/>
                    <w:ind w:left="0" w:firstLine="0"/>
                    <w:jc w:val="left"/>
                    <w:rPr>
                      <w:sz w:val="22"/>
                    </w:rPr>
                  </w:pPr>
                  <w:r w:rsidRPr="00B5405A">
                    <w:rPr>
                      <w:sz w:val="22"/>
                    </w:rPr>
                    <w:t xml:space="preserve"> </w:t>
                  </w:r>
                </w:p>
              </w:tc>
              <w:tc>
                <w:tcPr>
                  <w:tcW w:w="300" w:type="dxa"/>
                  <w:tcBorders>
                    <w:top w:val="nil"/>
                    <w:left w:val="nil"/>
                    <w:bottom w:val="nil"/>
                    <w:right w:val="nil"/>
                  </w:tcBorders>
                  <w:vAlign w:val="bottom"/>
                </w:tcPr>
                <w:p w:rsidR="000962E2" w:rsidRPr="00B5405A" w:rsidRDefault="000962E2" w:rsidP="00571A7B">
                  <w:pPr>
                    <w:spacing w:after="0" w:line="259" w:lineRule="auto"/>
                    <w:ind w:left="0" w:firstLine="0"/>
                    <w:jc w:val="left"/>
                    <w:rPr>
                      <w:sz w:val="22"/>
                    </w:rPr>
                  </w:pPr>
                  <w:r w:rsidRPr="00B5405A">
                    <w:rPr>
                      <w:sz w:val="22"/>
                    </w:rPr>
                    <w:t xml:space="preserve"> </w:t>
                  </w:r>
                </w:p>
              </w:tc>
            </w:tr>
          </w:tbl>
          <w:p w:rsidR="000962E2" w:rsidRPr="00B5405A" w:rsidRDefault="000962E2" w:rsidP="00571A7B">
            <w:pPr>
              <w:spacing w:after="160" w:line="259" w:lineRule="auto"/>
              <w:ind w:left="0" w:firstLine="0"/>
              <w:jc w:val="left"/>
              <w:rPr>
                <w:sz w:val="22"/>
              </w:rPr>
            </w:pPr>
          </w:p>
        </w:tc>
        <w:tc>
          <w:tcPr>
            <w:tcW w:w="1080" w:type="dxa"/>
            <w:tcBorders>
              <w:top w:val="nil"/>
              <w:left w:val="nil"/>
              <w:bottom w:val="nil"/>
              <w:right w:val="nil"/>
            </w:tcBorders>
          </w:tcPr>
          <w:p w:rsidR="000962E2" w:rsidRPr="00B5405A" w:rsidRDefault="000962E2" w:rsidP="00571A7B">
            <w:pPr>
              <w:spacing w:after="0" w:line="259" w:lineRule="auto"/>
              <w:ind w:left="0" w:firstLine="0"/>
              <w:jc w:val="left"/>
              <w:rPr>
                <w:sz w:val="22"/>
              </w:rPr>
            </w:pPr>
            <w:r w:rsidRPr="00B5405A">
              <w:rPr>
                <w:rFonts w:eastAsia="Calibri"/>
                <w:noProof/>
                <w:sz w:val="22"/>
              </w:rPr>
              <mc:AlternateContent>
                <mc:Choice Requires="wpg">
                  <w:drawing>
                    <wp:inline distT="0" distB="0" distL="0" distR="0" wp14:anchorId="45E04107" wp14:editId="472B85C8">
                      <wp:extent cx="647700" cy="323850"/>
                      <wp:effectExtent l="0" t="0" r="19050" b="0"/>
                      <wp:docPr id="39419" name="Group 39419"/>
                      <wp:cNvGraphicFramePr/>
                      <a:graphic xmlns:a="http://schemas.openxmlformats.org/drawingml/2006/main">
                        <a:graphicData uri="http://schemas.microsoft.com/office/word/2010/wordprocessingGroup">
                          <wpg:wgp>
                            <wpg:cNvGrpSpPr/>
                            <wpg:grpSpPr>
                              <a:xfrm flipV="1">
                                <a:off x="0" y="0"/>
                                <a:ext cx="647700" cy="323850"/>
                                <a:chOff x="0" y="0"/>
                                <a:chExt cx="647700" cy="9144"/>
                              </a:xfrm>
                            </wpg:grpSpPr>
                            <wps:wsp>
                              <wps:cNvPr id="5237" name="Shape 5237"/>
                              <wps:cNvSpPr/>
                              <wps:spPr>
                                <a:xfrm>
                                  <a:off x="0" y="0"/>
                                  <a:ext cx="647700" cy="0"/>
                                </a:xfrm>
                                <a:custGeom>
                                  <a:avLst/>
                                  <a:gdLst/>
                                  <a:ahLst/>
                                  <a:cxnLst/>
                                  <a:rect l="0" t="0" r="0" b="0"/>
                                  <a:pathLst>
                                    <a:path w="647700">
                                      <a:moveTo>
                                        <a:pt x="0" y="0"/>
                                      </a:moveTo>
                                      <a:lnTo>
                                        <a:pt x="6477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88E835" id="Group 39419" o:spid="_x0000_s1026" style="width:51pt;height:25.5pt;flip:y;mso-position-horizontal-relative:char;mso-position-vertical-relative:line" coordsize="64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">
                      <v:shape id="Shape 5237" o:spid="_x0000_s1027" style="position:absolute;width:6477;height:0;visibility:visible;mso-wrap-style:square;v-text-anchor:top" coordsize="647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" path="m,l647700,e" filled="f" strokeweight=".72pt">
                        <v:path arrowok="t" textboxrect="0,0,647700,0"/>
                      </v:shape>
                      <w10:anchorlock/>
                    </v:group>
                  </w:pict>
                </mc:Fallback>
              </mc:AlternateContent>
            </w:r>
          </w:p>
        </w:tc>
      </w:tr>
    </w:tbl>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tabs>
          <w:tab w:val="left" w:pos="6840"/>
        </w:tabs>
        <w:spacing w:after="0" w:line="259" w:lineRule="auto"/>
        <w:ind w:left="0" w:firstLine="0"/>
        <w:jc w:val="left"/>
        <w:rPr>
          <w:sz w:val="22"/>
        </w:rPr>
      </w:pPr>
      <w:r w:rsidRPr="00B5405A">
        <w:rPr>
          <w:sz w:val="22"/>
        </w:rPr>
        <w:t xml:space="preserve"> </w:t>
      </w:r>
      <w:r w:rsidRPr="00B5405A">
        <w:rPr>
          <w:sz w:val="22"/>
        </w:rPr>
        <w:tab/>
      </w:r>
    </w:p>
    <w:p w:rsidR="000962E2" w:rsidRPr="00B5405A" w:rsidRDefault="000962E2" w:rsidP="000962E2">
      <w:pPr>
        <w:tabs>
          <w:tab w:val="center" w:pos="5401"/>
        </w:tabs>
        <w:spacing w:after="0" w:line="259" w:lineRule="auto"/>
        <w:ind w:left="0" w:firstLine="0"/>
        <w:jc w:val="left"/>
        <w:rPr>
          <w:sz w:val="22"/>
        </w:rPr>
      </w:pPr>
      <w:r w:rsidRPr="00B5405A">
        <w:rPr>
          <w:sz w:val="22"/>
        </w:rPr>
        <w:t xml:space="preserve"> </w:t>
      </w:r>
      <w:r w:rsidRPr="00B5405A">
        <w:rPr>
          <w:sz w:val="22"/>
        </w:rPr>
        <w:tab/>
      </w:r>
      <w:r w:rsidRPr="00B5405A">
        <w:rPr>
          <w:rFonts w:eastAsia="Calibri"/>
          <w:noProof/>
          <w:sz w:val="22"/>
        </w:rPr>
        <mc:AlternateContent>
          <mc:Choice Requires="wpg">
            <w:drawing>
              <wp:inline distT="0" distB="0" distL="0" distR="0" wp14:anchorId="6BB81422" wp14:editId="0FE94B53">
                <wp:extent cx="4573270" cy="9144"/>
                <wp:effectExtent l="0" t="0" r="0" b="0"/>
                <wp:docPr id="39420" name="Group 39420"/>
                <wp:cNvGraphicFramePr/>
                <a:graphic xmlns:a="http://schemas.openxmlformats.org/drawingml/2006/main">
                  <a:graphicData uri="http://schemas.microsoft.com/office/word/2010/wordprocessingGroup">
                    <wpg:wgp>
                      <wpg:cNvGrpSpPr/>
                      <wpg:grpSpPr>
                        <a:xfrm>
                          <a:off x="0" y="0"/>
                          <a:ext cx="4573270" cy="9144"/>
                          <a:chOff x="0" y="0"/>
                          <a:chExt cx="4573270" cy="9144"/>
                        </a:xfrm>
                      </wpg:grpSpPr>
                      <wps:wsp>
                        <wps:cNvPr id="5238" name="Shape 5238"/>
                        <wps:cNvSpPr/>
                        <wps:spPr>
                          <a:xfrm>
                            <a:off x="0" y="0"/>
                            <a:ext cx="4573270" cy="0"/>
                          </a:xfrm>
                          <a:custGeom>
                            <a:avLst/>
                            <a:gdLst/>
                            <a:ahLst/>
                            <a:cxnLst/>
                            <a:rect l="0" t="0" r="0" b="0"/>
                            <a:pathLst>
                              <a:path w="4573270">
                                <a:moveTo>
                                  <a:pt x="0" y="0"/>
                                </a:moveTo>
                                <a:lnTo>
                                  <a:pt x="457327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4CAC1E" id="Group 39420" o:spid="_x0000_s1026" style="width:360.1pt;height:.7pt;mso-position-horizontal-relative:char;mso-position-vertical-relative:line" coordsize="457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">
                <v:shape id="Shape 5238" o:spid="_x0000_s1027" style="position:absolute;width:45732;height:0;visibility:visible;mso-wrap-style:square;v-text-anchor:top" coordsize="4573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" path="m,l4573270,e" filled="f" strokeweight=".72pt">
                  <v:path arrowok="t" textboxrect="0,0,4573270,0"/>
                </v:shape>
                <w10:anchorlock/>
              </v:group>
            </w:pict>
          </mc:Fallback>
        </mc:AlternateContent>
      </w:r>
    </w:p>
    <w:p w:rsidR="000962E2" w:rsidRPr="00B5405A" w:rsidRDefault="000962E2" w:rsidP="000962E2">
      <w:pPr>
        <w:pStyle w:val="Heading4"/>
        <w:spacing w:after="3" w:line="259" w:lineRule="auto"/>
        <w:ind w:left="0" w:right="0"/>
        <w:rPr>
          <w:sz w:val="22"/>
        </w:rPr>
      </w:pPr>
      <w:r w:rsidRPr="00B5405A">
        <w:rPr>
          <w:b w:val="0"/>
          <w:i/>
          <w:sz w:val="22"/>
        </w:rPr>
        <w:t xml:space="preserve">[Name of bank or financial institution]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tabs>
          <w:tab w:val="center" w:pos="5401"/>
        </w:tabs>
        <w:spacing w:after="0" w:line="259" w:lineRule="auto"/>
        <w:ind w:left="0" w:firstLine="0"/>
        <w:jc w:val="left"/>
        <w:rPr>
          <w:sz w:val="22"/>
        </w:rPr>
      </w:pPr>
      <w:r w:rsidRPr="00B5405A">
        <w:rPr>
          <w:sz w:val="22"/>
        </w:rPr>
        <w:t xml:space="preserve"> </w:t>
      </w:r>
      <w:r w:rsidRPr="00B5405A">
        <w:rPr>
          <w:sz w:val="22"/>
        </w:rPr>
        <w:tab/>
      </w:r>
      <w:r w:rsidRPr="00B5405A">
        <w:rPr>
          <w:rFonts w:eastAsia="Calibri"/>
          <w:noProof/>
          <w:sz w:val="22"/>
        </w:rPr>
        <mc:AlternateContent>
          <mc:Choice Requires="wpg">
            <w:drawing>
              <wp:inline distT="0" distB="0" distL="0" distR="0" wp14:anchorId="03FB6315" wp14:editId="5E14CB62">
                <wp:extent cx="4573270" cy="9144"/>
                <wp:effectExtent l="0" t="0" r="0" b="0"/>
                <wp:docPr id="39421" name="Group 39421"/>
                <wp:cNvGraphicFramePr/>
                <a:graphic xmlns:a="http://schemas.openxmlformats.org/drawingml/2006/main">
                  <a:graphicData uri="http://schemas.microsoft.com/office/word/2010/wordprocessingGroup">
                    <wpg:wgp>
                      <wpg:cNvGrpSpPr/>
                      <wpg:grpSpPr>
                        <a:xfrm>
                          <a:off x="0" y="0"/>
                          <a:ext cx="4573270" cy="9144"/>
                          <a:chOff x="0" y="0"/>
                          <a:chExt cx="4573270" cy="9144"/>
                        </a:xfrm>
                      </wpg:grpSpPr>
                      <wps:wsp>
                        <wps:cNvPr id="5239" name="Shape 5239"/>
                        <wps:cNvSpPr/>
                        <wps:spPr>
                          <a:xfrm>
                            <a:off x="0" y="0"/>
                            <a:ext cx="4573270" cy="0"/>
                          </a:xfrm>
                          <a:custGeom>
                            <a:avLst/>
                            <a:gdLst/>
                            <a:ahLst/>
                            <a:cxnLst/>
                            <a:rect l="0" t="0" r="0" b="0"/>
                            <a:pathLst>
                              <a:path w="4573270">
                                <a:moveTo>
                                  <a:pt x="0" y="0"/>
                                </a:moveTo>
                                <a:lnTo>
                                  <a:pt x="457327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8B86D2" id="Group 39421" o:spid="_x0000_s1026" style="width:360.1pt;height:.7pt;mso-position-horizontal-relative:char;mso-position-vertical-relative:line" coordsize="457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">
                <v:shape id="Shape 5239" o:spid="_x0000_s1027" style="position:absolute;width:45732;height:0;visibility:visible;mso-wrap-style:square;v-text-anchor:top" coordsize="4573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" path="m,l4573270,e" filled="f" strokeweight=".72pt">
                  <v:path arrowok="t" textboxrect="0,0,4573270,0"/>
                </v:shape>
                <w10:anchorlock/>
              </v:group>
            </w:pict>
          </mc:Fallback>
        </mc:AlternateConten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spacing w:after="3" w:line="259" w:lineRule="auto"/>
        <w:ind w:left="0" w:right="0"/>
        <w:rPr>
          <w:sz w:val="22"/>
        </w:rPr>
      </w:pPr>
      <w:r w:rsidRPr="00B5405A">
        <w:rPr>
          <w:b w:val="0"/>
          <w:i/>
          <w:sz w:val="22"/>
        </w:rPr>
        <w:lastRenderedPageBreak/>
        <w:t xml:space="preserve">[Address]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FD4CF0">
      <w:pPr>
        <w:tabs>
          <w:tab w:val="center" w:pos="5401"/>
        </w:tabs>
        <w:spacing w:after="0" w:line="259" w:lineRule="auto"/>
        <w:ind w:left="0" w:firstLine="0"/>
        <w:jc w:val="left"/>
        <w:rPr>
          <w:sz w:val="22"/>
        </w:rPr>
      </w:pPr>
      <w:r w:rsidRPr="00B5405A">
        <w:rPr>
          <w:i/>
          <w:sz w:val="22"/>
        </w:rPr>
        <w:t xml:space="preserve"> </w:t>
      </w:r>
      <w:r w:rsidRPr="00B5405A">
        <w:rPr>
          <w:i/>
          <w:sz w:val="22"/>
        </w:rPr>
        <w:tab/>
      </w:r>
      <w:r w:rsidRPr="00B5405A">
        <w:rPr>
          <w:rFonts w:eastAsia="Calibri"/>
          <w:noProof/>
          <w:sz w:val="22"/>
        </w:rPr>
        <mc:AlternateContent>
          <mc:Choice Requires="wpg">
            <w:drawing>
              <wp:inline distT="0" distB="0" distL="0" distR="0" wp14:anchorId="5ECB55A0" wp14:editId="39A0D1F6">
                <wp:extent cx="4573270" cy="9143"/>
                <wp:effectExtent l="0" t="0" r="0" b="0"/>
                <wp:docPr id="39422" name="Group 39422"/>
                <wp:cNvGraphicFramePr/>
                <a:graphic xmlns:a="http://schemas.openxmlformats.org/drawingml/2006/main">
                  <a:graphicData uri="http://schemas.microsoft.com/office/word/2010/wordprocessingGroup">
                    <wpg:wgp>
                      <wpg:cNvGrpSpPr/>
                      <wpg:grpSpPr>
                        <a:xfrm>
                          <a:off x="0" y="0"/>
                          <a:ext cx="4573270" cy="9143"/>
                          <a:chOff x="0" y="0"/>
                          <a:chExt cx="4573270" cy="9143"/>
                        </a:xfrm>
                      </wpg:grpSpPr>
                      <wps:wsp>
                        <wps:cNvPr id="5240" name="Shape 5240"/>
                        <wps:cNvSpPr/>
                        <wps:spPr>
                          <a:xfrm>
                            <a:off x="0" y="0"/>
                            <a:ext cx="4573270" cy="0"/>
                          </a:xfrm>
                          <a:custGeom>
                            <a:avLst/>
                            <a:gdLst/>
                            <a:ahLst/>
                            <a:cxnLst/>
                            <a:rect l="0" t="0" r="0" b="0"/>
                            <a:pathLst>
                              <a:path w="4573270">
                                <a:moveTo>
                                  <a:pt x="0" y="0"/>
                                </a:moveTo>
                                <a:lnTo>
                                  <a:pt x="4573270" y="0"/>
                                </a:lnTo>
                              </a:path>
                            </a:pathLst>
                          </a:custGeom>
                          <a:ln w="914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2CF032" id="Group 39422" o:spid="_x0000_s1026" style="width:360.1pt;height:.7pt;mso-position-horizontal-relative:char;mso-position-vertical-relative:line" coordsize="457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">
                <v:shape id="Shape 5240" o:spid="_x0000_s1027" style="position:absolute;width:45732;height:0;visibility:visible;mso-wrap-style:square;v-text-anchor:top" coordsize="4573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" path="m,l4573270,e" filled="f" strokeweight=".25397mm">
                  <v:path arrowok="t" textboxrect="0,0,4573270,0"/>
                </v:shape>
                <w10:anchorlock/>
              </v:group>
            </w:pict>
          </mc:Fallback>
        </mc:AlternateContent>
      </w:r>
    </w:p>
    <w:p w:rsidR="000962E2" w:rsidRPr="00B5405A" w:rsidRDefault="000962E2" w:rsidP="000962E2">
      <w:pPr>
        <w:spacing w:after="0" w:line="259" w:lineRule="auto"/>
        <w:ind w:left="0" w:firstLine="0"/>
        <w:jc w:val="left"/>
        <w:rPr>
          <w:sz w:val="22"/>
        </w:rPr>
      </w:pPr>
      <w:r w:rsidRPr="00B5405A">
        <w:rPr>
          <w:i/>
          <w:sz w:val="22"/>
        </w:rPr>
        <w:t xml:space="preserve"> </w:t>
      </w:r>
    </w:p>
    <w:p w:rsidR="000962E2" w:rsidRPr="00B5405A" w:rsidRDefault="000962E2" w:rsidP="000962E2">
      <w:pPr>
        <w:spacing w:after="0" w:line="259" w:lineRule="auto"/>
        <w:ind w:left="0" w:firstLine="0"/>
        <w:jc w:val="left"/>
        <w:rPr>
          <w:sz w:val="22"/>
        </w:rPr>
      </w:pPr>
      <w:r w:rsidRPr="00B5405A">
        <w:rPr>
          <w:i/>
          <w:sz w:val="22"/>
        </w:rPr>
        <w:t xml:space="preserve"> </w:t>
      </w:r>
    </w:p>
    <w:p w:rsidR="000962E2" w:rsidRPr="00B5405A" w:rsidRDefault="000962E2" w:rsidP="000962E2">
      <w:pPr>
        <w:pStyle w:val="Heading1"/>
        <w:ind w:left="0"/>
        <w:rPr>
          <w:sz w:val="22"/>
        </w:rPr>
      </w:pPr>
      <w:r w:rsidRPr="00B5405A">
        <w:rPr>
          <w:sz w:val="22"/>
        </w:rPr>
        <w:t>8.6</w:t>
      </w:r>
      <w:r w:rsidRPr="00B5405A">
        <w:rPr>
          <w:sz w:val="22"/>
        </w:rPr>
        <w:tab/>
        <w:t xml:space="preserve">BANK GUARANTEE FOR ADVANCE PAYMENT FORM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3483"/>
        </w:tabs>
        <w:spacing w:after="3" w:line="259" w:lineRule="auto"/>
        <w:ind w:left="0" w:right="0" w:firstLine="0"/>
        <w:rPr>
          <w:sz w:val="22"/>
        </w:rPr>
      </w:pPr>
      <w:r w:rsidRPr="00B5405A">
        <w:rPr>
          <w:b w:val="0"/>
          <w:sz w:val="22"/>
        </w:rPr>
        <w:t xml:space="preserve">To </w:t>
      </w:r>
      <w:r w:rsidRPr="00B5405A">
        <w:rPr>
          <w:b w:val="0"/>
          <w:sz w:val="22"/>
        </w:rPr>
        <w:tab/>
        <w:t>……………………………… [</w:t>
      </w:r>
      <w:r w:rsidRPr="00B5405A">
        <w:rPr>
          <w:b w:val="0"/>
          <w:i/>
          <w:sz w:val="22"/>
        </w:rPr>
        <w:t>Name of procuring entity]</w:t>
      </w:r>
      <w:r w:rsidRPr="00B5405A">
        <w:rPr>
          <w:b w:val="0"/>
          <w:sz w:val="22"/>
        </w:rPr>
        <w:t xml:space="preserve"> </w:t>
      </w:r>
    </w:p>
    <w:p w:rsidR="000962E2" w:rsidRPr="00B5405A" w:rsidRDefault="000962E2" w:rsidP="000962E2">
      <w:pPr>
        <w:spacing w:after="22" w:line="259" w:lineRule="auto"/>
        <w:ind w:left="0" w:firstLine="0"/>
        <w:jc w:val="left"/>
        <w:rPr>
          <w:sz w:val="22"/>
        </w:rPr>
      </w:pPr>
      <w:r w:rsidRPr="00B5405A">
        <w:rPr>
          <w:sz w:val="22"/>
        </w:rPr>
        <w:t xml:space="preserve"> </w:t>
      </w:r>
    </w:p>
    <w:p w:rsidR="000962E2" w:rsidRPr="00B5405A" w:rsidRDefault="000962E2" w:rsidP="000962E2">
      <w:pPr>
        <w:spacing w:after="3" w:line="259" w:lineRule="auto"/>
        <w:ind w:left="0"/>
        <w:jc w:val="left"/>
        <w:rPr>
          <w:sz w:val="22"/>
        </w:rPr>
      </w:pPr>
      <w:r w:rsidRPr="00B5405A">
        <w:rPr>
          <w:i/>
          <w:sz w:val="22"/>
        </w:rPr>
        <w:t>[Name of tender] ………………</w:t>
      </w:r>
      <w:proofErr w:type="gramStart"/>
      <w:r w:rsidRPr="00B5405A">
        <w:rPr>
          <w:i/>
          <w:sz w:val="22"/>
        </w:rPr>
        <w:t>…..</w:t>
      </w:r>
      <w:proofErr w:type="gramEnd"/>
      <w:r w:rsidRPr="00B5405A">
        <w:rPr>
          <w:i/>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Gentlemen and/or Ladies: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In accordance with the payment provision included in the Special Conditions of Contract, which amends the General Conditions of Contract to provide for advance payment, </w:t>
      </w:r>
    </w:p>
    <w:p w:rsidR="000962E2" w:rsidRPr="00B5405A" w:rsidRDefault="000962E2" w:rsidP="000962E2">
      <w:pPr>
        <w:tabs>
          <w:tab w:val="center" w:pos="5581"/>
          <w:tab w:val="center" w:pos="6854"/>
          <w:tab w:val="center" w:pos="8015"/>
        </w:tabs>
        <w:spacing w:after="34"/>
        <w:ind w:left="0" w:firstLine="0"/>
        <w:jc w:val="left"/>
        <w:rPr>
          <w:sz w:val="22"/>
        </w:rPr>
      </w:pPr>
      <w:r w:rsidRPr="00B5405A">
        <w:rPr>
          <w:sz w:val="22"/>
        </w:rPr>
        <w:t xml:space="preserve">…………………………………………………. </w:t>
      </w:r>
      <w:r w:rsidRPr="00B5405A">
        <w:rPr>
          <w:sz w:val="22"/>
        </w:rPr>
        <w:tab/>
        <w:t>[</w:t>
      </w:r>
      <w:r w:rsidRPr="00B5405A">
        <w:rPr>
          <w:i/>
          <w:sz w:val="22"/>
        </w:rPr>
        <w:t>Name</w:t>
      </w:r>
      <w:r w:rsidRPr="00B5405A">
        <w:rPr>
          <w:sz w:val="22"/>
        </w:rPr>
        <w:t xml:space="preserve"> </w:t>
      </w:r>
      <w:r w:rsidRPr="00B5405A">
        <w:rPr>
          <w:i/>
          <w:sz w:val="22"/>
        </w:rPr>
        <w:t>and</w:t>
      </w:r>
      <w:r w:rsidRPr="00B5405A">
        <w:rPr>
          <w:sz w:val="22"/>
        </w:rPr>
        <w:t xml:space="preserve"> </w:t>
      </w:r>
      <w:r w:rsidRPr="00B5405A">
        <w:rPr>
          <w:sz w:val="22"/>
        </w:rPr>
        <w:tab/>
      </w:r>
      <w:r w:rsidRPr="00B5405A">
        <w:rPr>
          <w:i/>
          <w:sz w:val="22"/>
        </w:rPr>
        <w:t>address</w:t>
      </w:r>
      <w:r w:rsidRPr="00B5405A">
        <w:rPr>
          <w:sz w:val="22"/>
        </w:rPr>
        <w:t xml:space="preserve"> </w:t>
      </w:r>
      <w:r w:rsidRPr="00B5405A">
        <w:rPr>
          <w:sz w:val="22"/>
        </w:rPr>
        <w:tab/>
      </w:r>
      <w:r w:rsidRPr="00B5405A">
        <w:rPr>
          <w:i/>
          <w:sz w:val="22"/>
        </w:rPr>
        <w:t>of</w:t>
      </w:r>
      <w:r w:rsidRPr="00B5405A">
        <w:rPr>
          <w:sz w:val="22"/>
        </w:rPr>
        <w:t xml:space="preserve"> </w:t>
      </w:r>
    </w:p>
    <w:p w:rsidR="000962E2" w:rsidRPr="00B5405A" w:rsidRDefault="000962E2" w:rsidP="000962E2">
      <w:pPr>
        <w:ind w:left="0"/>
        <w:rPr>
          <w:sz w:val="22"/>
        </w:rPr>
      </w:pPr>
      <w:proofErr w:type="gramStart"/>
      <w:r w:rsidRPr="00B5405A">
        <w:rPr>
          <w:i/>
          <w:sz w:val="22"/>
        </w:rPr>
        <w:t>tenderer]</w:t>
      </w:r>
      <w:r w:rsidRPr="00B5405A">
        <w:rPr>
          <w:sz w:val="22"/>
        </w:rPr>
        <w:t>(</w:t>
      </w:r>
      <w:proofErr w:type="gramEnd"/>
      <w:r w:rsidRPr="00B5405A">
        <w:rPr>
          <w:sz w:val="22"/>
        </w:rPr>
        <w:t>hereinafter called “the tenderer”) shall deposit with the Procuring entity a bank guarantee to guarantee its proper and faithful performance under the said Clause of the Contract in an amount of …… …………………. [</w:t>
      </w:r>
      <w:r w:rsidRPr="00B5405A">
        <w:rPr>
          <w:i/>
          <w:sz w:val="22"/>
        </w:rPr>
        <w:t>Amount of guarantee in figures and words].</w:t>
      </w:r>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We, the ……………………………. [</w:t>
      </w:r>
      <w:r w:rsidRPr="00B5405A">
        <w:rPr>
          <w:i/>
          <w:sz w:val="22"/>
        </w:rPr>
        <w:t>Bank or financial institutions]</w:t>
      </w:r>
      <w:r w:rsidRPr="00B5405A">
        <w:rPr>
          <w:sz w:val="22"/>
        </w:rPr>
        <w:t xml:space="preserve">, as instructed by the tenderer, agree unconditionally and irrevocably to guarantee as primary obligator and not as surety merely, the payment to the Procuring entity on its first demand without whatsoever right of objection on our part and without its first claim to the tenderer, in the amount not exceeding </w:t>
      </w:r>
    </w:p>
    <w:p w:rsidR="000962E2" w:rsidRPr="00B5405A" w:rsidRDefault="000962E2" w:rsidP="000962E2">
      <w:pPr>
        <w:pStyle w:val="Heading4"/>
        <w:spacing w:after="3" w:line="259" w:lineRule="auto"/>
        <w:ind w:left="0" w:right="0"/>
        <w:rPr>
          <w:sz w:val="22"/>
        </w:rPr>
      </w:pPr>
      <w:r w:rsidRPr="00B5405A">
        <w:rPr>
          <w:b w:val="0"/>
          <w:sz w:val="22"/>
        </w:rPr>
        <w:t>…………………… [</w:t>
      </w:r>
      <w:r w:rsidRPr="00B5405A">
        <w:rPr>
          <w:b w:val="0"/>
          <w:i/>
          <w:sz w:val="22"/>
        </w:rPr>
        <w:t xml:space="preserve">Amount of guarantee in figures and words]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We further agree that no change or addition to or other modification of the terms of the Contract to be performed there-under or of any of the Contract documents which may be made between the Procuring entity and the tenderer, shall in any way release us from any liability under this guarantee, and we hereby waive notice of any such change, addition, or modification.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This guarantee shall remain valid in full effect from the date of the advance payment received by the tenderer under the Contract until ………… [</w:t>
      </w:r>
      <w:r w:rsidRPr="00B5405A">
        <w:rPr>
          <w:i/>
          <w:sz w:val="22"/>
        </w:rPr>
        <w:t>Date]</w:t>
      </w:r>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Yours truly,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lastRenderedPageBreak/>
        <w:t xml:space="preserve">Signature and seal of the Guarantors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tabs>
          <w:tab w:val="center" w:pos="5401"/>
        </w:tabs>
        <w:spacing w:after="0" w:line="259" w:lineRule="auto"/>
        <w:ind w:left="0" w:firstLine="0"/>
        <w:jc w:val="left"/>
        <w:rPr>
          <w:sz w:val="22"/>
        </w:rPr>
      </w:pPr>
      <w:r w:rsidRPr="00B5405A">
        <w:rPr>
          <w:sz w:val="22"/>
        </w:rPr>
        <w:t xml:space="preserve"> </w:t>
      </w:r>
      <w:r w:rsidRPr="00B5405A">
        <w:rPr>
          <w:sz w:val="22"/>
        </w:rPr>
        <w:tab/>
      </w:r>
      <w:r w:rsidRPr="00B5405A">
        <w:rPr>
          <w:rFonts w:eastAsia="Calibri"/>
          <w:noProof/>
          <w:sz w:val="22"/>
        </w:rPr>
        <mc:AlternateContent>
          <mc:Choice Requires="wpg">
            <w:drawing>
              <wp:inline distT="0" distB="0" distL="0" distR="0" wp14:anchorId="69A3A75A" wp14:editId="4658117E">
                <wp:extent cx="4573270" cy="7620"/>
                <wp:effectExtent l="0" t="0" r="0" b="0"/>
                <wp:docPr id="41150" name="Group 41150"/>
                <wp:cNvGraphicFramePr/>
                <a:graphic xmlns:a="http://schemas.openxmlformats.org/drawingml/2006/main">
                  <a:graphicData uri="http://schemas.microsoft.com/office/word/2010/wordprocessingGroup">
                    <wpg:wgp>
                      <wpg:cNvGrpSpPr/>
                      <wpg:grpSpPr>
                        <a:xfrm>
                          <a:off x="0" y="0"/>
                          <a:ext cx="4573270" cy="7620"/>
                          <a:chOff x="0" y="0"/>
                          <a:chExt cx="4573270" cy="7620"/>
                        </a:xfrm>
                      </wpg:grpSpPr>
                      <wps:wsp>
                        <wps:cNvPr id="5387" name="Shape 5387"/>
                        <wps:cNvSpPr/>
                        <wps:spPr>
                          <a:xfrm>
                            <a:off x="0" y="0"/>
                            <a:ext cx="4573270" cy="0"/>
                          </a:xfrm>
                          <a:custGeom>
                            <a:avLst/>
                            <a:gdLst/>
                            <a:ahLst/>
                            <a:cxnLst/>
                            <a:rect l="0" t="0" r="0" b="0"/>
                            <a:pathLst>
                              <a:path w="4573270">
                                <a:moveTo>
                                  <a:pt x="0" y="0"/>
                                </a:moveTo>
                                <a:lnTo>
                                  <a:pt x="457327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EB87A4" id="Group 41150" o:spid="_x0000_s1026" style="width:360.1pt;height:.6pt;mso-position-horizontal-relative:char;mso-position-vertical-relative:line" coordsize="457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">
                <v:shape id="Shape 5387" o:spid="_x0000_s1027" style="position:absolute;width:45732;height:0;visibility:visible;mso-wrap-style:square;v-text-anchor:top" coordsize="4573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" path="m,l4573270,e" filled="f" strokeweight=".6pt">
                  <v:path arrowok="t" textboxrect="0,0,4573270,0"/>
                </v:shape>
                <w10:anchorlock/>
              </v:group>
            </w:pict>
          </mc:Fallback>
        </mc:AlternateConten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spacing w:after="3" w:line="259" w:lineRule="auto"/>
        <w:ind w:left="0" w:right="0"/>
        <w:rPr>
          <w:sz w:val="22"/>
        </w:rPr>
      </w:pPr>
      <w:r w:rsidRPr="00B5405A">
        <w:rPr>
          <w:b w:val="0"/>
          <w:i/>
          <w:sz w:val="22"/>
        </w:rPr>
        <w:t xml:space="preserve">[Name of bank or financial institution]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tabs>
          <w:tab w:val="center" w:pos="5401"/>
        </w:tabs>
        <w:spacing w:after="0" w:line="259" w:lineRule="auto"/>
        <w:ind w:left="0" w:firstLine="0"/>
        <w:jc w:val="left"/>
        <w:rPr>
          <w:sz w:val="22"/>
        </w:rPr>
      </w:pPr>
      <w:r w:rsidRPr="00B5405A">
        <w:rPr>
          <w:sz w:val="22"/>
        </w:rPr>
        <w:t xml:space="preserve"> </w:t>
      </w:r>
      <w:r w:rsidRPr="00B5405A">
        <w:rPr>
          <w:sz w:val="22"/>
        </w:rPr>
        <w:tab/>
      </w:r>
      <w:r w:rsidRPr="00B5405A">
        <w:rPr>
          <w:rFonts w:eastAsia="Calibri"/>
          <w:noProof/>
          <w:sz w:val="22"/>
        </w:rPr>
        <mc:AlternateContent>
          <mc:Choice Requires="wpg">
            <w:drawing>
              <wp:inline distT="0" distB="0" distL="0" distR="0" wp14:anchorId="3BA3FAE5" wp14:editId="1CDD0127">
                <wp:extent cx="4573270" cy="7619"/>
                <wp:effectExtent l="0" t="0" r="0" b="0"/>
                <wp:docPr id="41151" name="Group 41151"/>
                <wp:cNvGraphicFramePr/>
                <a:graphic xmlns:a="http://schemas.openxmlformats.org/drawingml/2006/main">
                  <a:graphicData uri="http://schemas.microsoft.com/office/word/2010/wordprocessingGroup">
                    <wpg:wgp>
                      <wpg:cNvGrpSpPr/>
                      <wpg:grpSpPr>
                        <a:xfrm>
                          <a:off x="0" y="0"/>
                          <a:ext cx="4573270" cy="7619"/>
                          <a:chOff x="0" y="0"/>
                          <a:chExt cx="4573270" cy="7619"/>
                        </a:xfrm>
                      </wpg:grpSpPr>
                      <wps:wsp>
                        <wps:cNvPr id="5388" name="Shape 5388"/>
                        <wps:cNvSpPr/>
                        <wps:spPr>
                          <a:xfrm>
                            <a:off x="0" y="0"/>
                            <a:ext cx="4573270" cy="0"/>
                          </a:xfrm>
                          <a:custGeom>
                            <a:avLst/>
                            <a:gdLst/>
                            <a:ahLst/>
                            <a:cxnLst/>
                            <a:rect l="0" t="0" r="0" b="0"/>
                            <a:pathLst>
                              <a:path w="4573270">
                                <a:moveTo>
                                  <a:pt x="0" y="0"/>
                                </a:moveTo>
                                <a:lnTo>
                                  <a:pt x="4573270" y="0"/>
                                </a:lnTo>
                              </a:path>
                            </a:pathLst>
                          </a:custGeom>
                          <a:ln w="761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7448F56" id="Group 41151" o:spid="_x0000_s1026" style="width:360.1pt;height:.6pt;mso-position-horizontal-relative:char;mso-position-vertical-relative:line" coordsize="457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">
                <v:shape id="Shape 5388" o:spid="_x0000_s1027" style="position:absolute;width:45732;height:0;visibility:visible;mso-wrap-style:square;v-text-anchor:top" coordsize="4573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" path="m,l4573270,e" filled="f" strokeweight=".21164mm">
                  <v:path arrowok="t" textboxrect="0,0,4573270,0"/>
                </v:shape>
                <w10:anchorlock/>
              </v:group>
            </w:pict>
          </mc:Fallback>
        </mc:AlternateConten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spacing w:after="3" w:line="259" w:lineRule="auto"/>
        <w:ind w:left="0" w:right="0"/>
        <w:rPr>
          <w:sz w:val="22"/>
        </w:rPr>
      </w:pPr>
      <w:r w:rsidRPr="00B5405A">
        <w:rPr>
          <w:b w:val="0"/>
          <w:i/>
          <w:sz w:val="22"/>
        </w:rPr>
        <w:t xml:space="preserve">[Address]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tabs>
          <w:tab w:val="center" w:pos="5401"/>
        </w:tabs>
        <w:spacing w:after="0" w:line="259" w:lineRule="auto"/>
        <w:ind w:left="0" w:firstLine="0"/>
        <w:jc w:val="left"/>
        <w:rPr>
          <w:sz w:val="22"/>
        </w:rPr>
      </w:pPr>
      <w:r w:rsidRPr="00B5405A">
        <w:rPr>
          <w:sz w:val="22"/>
        </w:rPr>
        <w:t xml:space="preserve"> </w:t>
      </w:r>
      <w:r w:rsidRPr="00B5405A">
        <w:rPr>
          <w:sz w:val="22"/>
        </w:rPr>
        <w:tab/>
      </w:r>
      <w:r w:rsidRPr="00B5405A">
        <w:rPr>
          <w:rFonts w:eastAsia="Calibri"/>
          <w:noProof/>
          <w:sz w:val="22"/>
        </w:rPr>
        <mc:AlternateContent>
          <mc:Choice Requires="wpg">
            <w:drawing>
              <wp:inline distT="0" distB="0" distL="0" distR="0" wp14:anchorId="65820677" wp14:editId="483EE024">
                <wp:extent cx="4573270" cy="7619"/>
                <wp:effectExtent l="0" t="0" r="0" b="0"/>
                <wp:docPr id="41152" name="Group 41152"/>
                <wp:cNvGraphicFramePr/>
                <a:graphic xmlns:a="http://schemas.openxmlformats.org/drawingml/2006/main">
                  <a:graphicData uri="http://schemas.microsoft.com/office/word/2010/wordprocessingGroup">
                    <wpg:wgp>
                      <wpg:cNvGrpSpPr/>
                      <wpg:grpSpPr>
                        <a:xfrm>
                          <a:off x="0" y="0"/>
                          <a:ext cx="4573270" cy="7619"/>
                          <a:chOff x="0" y="0"/>
                          <a:chExt cx="4573270" cy="7619"/>
                        </a:xfrm>
                      </wpg:grpSpPr>
                      <wps:wsp>
                        <wps:cNvPr id="5389" name="Shape 5389"/>
                        <wps:cNvSpPr/>
                        <wps:spPr>
                          <a:xfrm>
                            <a:off x="0" y="0"/>
                            <a:ext cx="4573270" cy="0"/>
                          </a:xfrm>
                          <a:custGeom>
                            <a:avLst/>
                            <a:gdLst/>
                            <a:ahLst/>
                            <a:cxnLst/>
                            <a:rect l="0" t="0" r="0" b="0"/>
                            <a:pathLst>
                              <a:path w="4573270">
                                <a:moveTo>
                                  <a:pt x="0" y="0"/>
                                </a:moveTo>
                                <a:lnTo>
                                  <a:pt x="4573270" y="0"/>
                                </a:lnTo>
                              </a:path>
                            </a:pathLst>
                          </a:custGeom>
                          <a:ln w="761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C1C49A" id="Group 41152" o:spid="_x0000_s1026" style="width:360.1pt;height:.6pt;mso-position-horizontal-relative:char;mso-position-vertical-relative:line" coordsize="457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">
                <v:shape id="Shape 5389" o:spid="_x0000_s1027" style="position:absolute;width:45732;height:0;visibility:visible;mso-wrap-style:square;v-text-anchor:top" coordsize="4573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" path="m,l4573270,e" filled="f" strokeweight=".21164mm">
                  <v:path arrowok="t" textboxrect="0,0,4573270,0"/>
                </v:shape>
                <w10:anchorlock/>
              </v:group>
            </w:pict>
          </mc:Fallback>
        </mc:AlternateConten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3" w:line="259" w:lineRule="auto"/>
        <w:ind w:left="0"/>
        <w:jc w:val="left"/>
        <w:rPr>
          <w:sz w:val="22"/>
        </w:rPr>
      </w:pPr>
      <w:r w:rsidRPr="00B5405A">
        <w:rPr>
          <w:i/>
          <w:sz w:val="22"/>
        </w:rPr>
        <w:t xml:space="preserve">[Date] </w:t>
      </w:r>
    </w:p>
    <w:p w:rsidR="000962E2" w:rsidRPr="00B5405A" w:rsidRDefault="000962E2" w:rsidP="000962E2">
      <w:pPr>
        <w:pStyle w:val="Heading1"/>
        <w:ind w:left="0"/>
        <w:rPr>
          <w:sz w:val="22"/>
        </w:rPr>
      </w:pPr>
      <w:r w:rsidRPr="00B5405A">
        <w:rPr>
          <w:sz w:val="22"/>
        </w:rPr>
        <w:t>8.7</w:t>
      </w:r>
      <w:r w:rsidRPr="00B5405A">
        <w:rPr>
          <w:sz w:val="22"/>
        </w:rPr>
        <w:tab/>
        <w:t xml:space="preserve">MANUFACTURER’S AUTHORIZATION FORM </w:t>
      </w:r>
    </w:p>
    <w:p w:rsidR="000962E2" w:rsidRPr="00B5405A" w:rsidRDefault="000962E2" w:rsidP="000962E2">
      <w:pPr>
        <w:spacing w:after="18" w:line="259" w:lineRule="auto"/>
        <w:ind w:left="0" w:firstLine="0"/>
        <w:jc w:val="left"/>
        <w:rPr>
          <w:sz w:val="22"/>
        </w:rPr>
      </w:pPr>
      <w:r w:rsidRPr="00B5405A">
        <w:rPr>
          <w:sz w:val="22"/>
        </w:rPr>
        <w:t xml:space="preserve"> </w:t>
      </w:r>
    </w:p>
    <w:p w:rsidR="000962E2" w:rsidRPr="00B5405A" w:rsidRDefault="000962E2" w:rsidP="000962E2">
      <w:pPr>
        <w:tabs>
          <w:tab w:val="center" w:pos="2993"/>
        </w:tabs>
        <w:spacing w:after="3" w:line="259" w:lineRule="auto"/>
        <w:ind w:left="0" w:firstLine="0"/>
        <w:jc w:val="left"/>
        <w:rPr>
          <w:sz w:val="22"/>
        </w:rPr>
      </w:pPr>
      <w:r w:rsidRPr="00B5405A">
        <w:rPr>
          <w:sz w:val="22"/>
        </w:rPr>
        <w:t xml:space="preserve">To </w:t>
      </w:r>
      <w:r w:rsidRPr="00B5405A">
        <w:rPr>
          <w:sz w:val="22"/>
        </w:rPr>
        <w:tab/>
        <w:t>[</w:t>
      </w:r>
      <w:r w:rsidRPr="00B5405A">
        <w:rPr>
          <w:i/>
          <w:sz w:val="22"/>
        </w:rPr>
        <w:t xml:space="preserve">name of the Procuring entity] …………………. </w:t>
      </w:r>
    </w:p>
    <w:p w:rsidR="000962E2" w:rsidRPr="00B5405A" w:rsidRDefault="000962E2" w:rsidP="000962E2">
      <w:pPr>
        <w:spacing w:after="12"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WHEREAS ………………………………………………………… [Name</w:t>
      </w:r>
      <w:r w:rsidRPr="00B5405A">
        <w:rPr>
          <w:i/>
          <w:sz w:val="22"/>
        </w:rPr>
        <w:t xml:space="preserve"> of </w:t>
      </w:r>
      <w:proofErr w:type="gramStart"/>
      <w:r w:rsidRPr="00B5405A">
        <w:rPr>
          <w:i/>
          <w:sz w:val="22"/>
        </w:rPr>
        <w:t>The</w:t>
      </w:r>
      <w:proofErr w:type="gramEnd"/>
      <w:r w:rsidRPr="00B5405A">
        <w:rPr>
          <w:i/>
          <w:sz w:val="22"/>
        </w:rPr>
        <w:t xml:space="preserve"> manufacturer] who</w:t>
      </w:r>
      <w:r w:rsidRPr="00B5405A">
        <w:rPr>
          <w:sz w:val="22"/>
        </w:rPr>
        <w:t xml:space="preserve"> are established and reputable manufacturers of</w:t>
      </w:r>
      <w:r w:rsidRPr="00B5405A">
        <w:rPr>
          <w:i/>
          <w:sz w:val="22"/>
        </w:rPr>
        <w:t xml:space="preserve"> </w:t>
      </w:r>
    </w:p>
    <w:p w:rsidR="000962E2" w:rsidRPr="00B5405A" w:rsidRDefault="000962E2" w:rsidP="000962E2">
      <w:pPr>
        <w:pStyle w:val="Heading4"/>
        <w:spacing w:after="3" w:line="259" w:lineRule="auto"/>
        <w:ind w:left="0" w:right="0"/>
        <w:rPr>
          <w:sz w:val="22"/>
        </w:rPr>
      </w:pPr>
      <w:r w:rsidRPr="00B5405A">
        <w:rPr>
          <w:b w:val="0"/>
          <w:sz w:val="22"/>
        </w:rPr>
        <w:t>………………….. [</w:t>
      </w:r>
      <w:r w:rsidRPr="00B5405A">
        <w:rPr>
          <w:b w:val="0"/>
          <w:i/>
          <w:sz w:val="22"/>
        </w:rPr>
        <w:t>Name and/or description of the goods]</w:t>
      </w:r>
      <w:r w:rsidRPr="00B5405A">
        <w:rPr>
          <w:b w:val="0"/>
          <w:sz w:val="22"/>
        </w:rPr>
        <w:t xml:space="preserve"> having factories at </w:t>
      </w:r>
    </w:p>
    <w:p w:rsidR="000962E2" w:rsidRPr="00B5405A" w:rsidRDefault="000962E2" w:rsidP="000962E2">
      <w:pPr>
        <w:ind w:left="0"/>
        <w:rPr>
          <w:sz w:val="22"/>
        </w:rPr>
      </w:pPr>
      <w:r w:rsidRPr="00B5405A">
        <w:rPr>
          <w:sz w:val="22"/>
        </w:rPr>
        <w:t>………………………………… [</w:t>
      </w:r>
      <w:r w:rsidRPr="00B5405A">
        <w:rPr>
          <w:i/>
          <w:sz w:val="22"/>
        </w:rPr>
        <w:t>Address of factory]</w:t>
      </w:r>
      <w:r w:rsidRPr="00B5405A">
        <w:rPr>
          <w:sz w:val="22"/>
        </w:rPr>
        <w:t xml:space="preserve"> do hereby authorize ……………… [</w:t>
      </w:r>
      <w:r w:rsidRPr="00B5405A">
        <w:rPr>
          <w:i/>
          <w:sz w:val="22"/>
        </w:rPr>
        <w:t>Name and address of Agent]</w:t>
      </w:r>
      <w:r w:rsidRPr="00B5405A">
        <w:rPr>
          <w:sz w:val="22"/>
        </w:rPr>
        <w:t xml:space="preserve"> to submit a tender, and subsequently negotiate and sign the Contract with you against tender No……………………. [</w:t>
      </w:r>
      <w:r w:rsidRPr="00B5405A">
        <w:rPr>
          <w:i/>
          <w:sz w:val="22"/>
        </w:rPr>
        <w:t>Reference</w:t>
      </w:r>
      <w:r w:rsidRPr="00B5405A">
        <w:rPr>
          <w:sz w:val="22"/>
        </w:rPr>
        <w:t xml:space="preserve"> </w:t>
      </w:r>
      <w:r w:rsidRPr="00B5405A">
        <w:rPr>
          <w:i/>
          <w:sz w:val="22"/>
        </w:rPr>
        <w:t>of the Tender]</w:t>
      </w:r>
      <w:r w:rsidRPr="00B5405A">
        <w:rPr>
          <w:sz w:val="22"/>
        </w:rPr>
        <w:t xml:space="preserve"> for the above goods manufactured by us.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We hereby extend our full guarantee and warranty as per the General Conditions of Contract for the goods offered for supply by the above firm against this Invitation for Tenders. </w:t>
      </w:r>
    </w:p>
    <w:p w:rsidR="000962E2" w:rsidRPr="00B5405A" w:rsidRDefault="000962E2" w:rsidP="000962E2">
      <w:pPr>
        <w:spacing w:after="0" w:line="259" w:lineRule="auto"/>
        <w:ind w:left="0" w:firstLine="0"/>
        <w:jc w:val="left"/>
        <w:rPr>
          <w:sz w:val="22"/>
        </w:rPr>
      </w:pPr>
      <w:r w:rsidRPr="00B5405A">
        <w:rPr>
          <w:sz w:val="22"/>
        </w:rPr>
        <w:t xml:space="preserve"> </w:t>
      </w:r>
      <w:r w:rsidRPr="00B5405A">
        <w:rPr>
          <w:rFonts w:eastAsia="Calibri"/>
          <w:noProof/>
          <w:sz w:val="22"/>
        </w:rPr>
        <mc:AlternateContent>
          <mc:Choice Requires="wpg">
            <w:drawing>
              <wp:inline distT="0" distB="0" distL="0" distR="0" wp14:anchorId="2F29A7E9" wp14:editId="6C1B5F85">
                <wp:extent cx="5715635" cy="9525"/>
                <wp:effectExtent l="0" t="0" r="0" b="0"/>
                <wp:docPr id="41337" name="Group 41337"/>
                <wp:cNvGraphicFramePr/>
                <a:graphic xmlns:a="http://schemas.openxmlformats.org/drawingml/2006/main">
                  <a:graphicData uri="http://schemas.microsoft.com/office/word/2010/wordprocessingGroup">
                    <wpg:wgp>
                      <wpg:cNvGrpSpPr/>
                      <wpg:grpSpPr>
                        <a:xfrm>
                          <a:off x="0" y="0"/>
                          <a:ext cx="5715635" cy="9525"/>
                          <a:chOff x="0" y="0"/>
                          <a:chExt cx="5715635" cy="9525"/>
                        </a:xfrm>
                      </wpg:grpSpPr>
                      <wps:wsp>
                        <wps:cNvPr id="5504" name="Shape 5504"/>
                        <wps:cNvSpPr/>
                        <wps:spPr>
                          <a:xfrm>
                            <a:off x="0" y="0"/>
                            <a:ext cx="5715635" cy="9525"/>
                          </a:xfrm>
                          <a:custGeom>
                            <a:avLst/>
                            <a:gdLst/>
                            <a:ahLst/>
                            <a:cxnLst/>
                            <a:rect l="0" t="0" r="0" b="0"/>
                            <a:pathLst>
                              <a:path w="5715635" h="9525">
                                <a:moveTo>
                                  <a:pt x="0" y="0"/>
                                </a:moveTo>
                                <a:lnTo>
                                  <a:pt x="5715635" y="9525"/>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6BD67B" id="Group 41337" o:spid="_x0000_s1026" style="width:450.05pt;height:.75pt;mso-position-horizontal-relative:char;mso-position-vertical-relative:line" coordsize="571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">
                <v:shape id="Shape 5504" o:spid="_x0000_s1027" style="position:absolute;width:57156;height:95;visibility:visible;mso-wrap-style:square;v-text-anchor:top" coordsize="57156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" path="m,l5715635,9525e" filled="f" strokeweight=".72pt">
                  <v:path arrowok="t" textboxrect="0,0,5715635,9525"/>
                </v:shape>
                <w10:anchorlock/>
              </v:group>
            </w:pict>
          </mc:Fallback>
        </mc:AlternateContent>
      </w:r>
      <w:r w:rsidRPr="00B5405A">
        <w:rPr>
          <w:sz w:val="22"/>
        </w:rPr>
        <w:t xml:space="preserve"> </w:t>
      </w:r>
    </w:p>
    <w:p w:rsidR="000962E2" w:rsidRPr="00B5405A" w:rsidRDefault="000962E2" w:rsidP="000962E2">
      <w:pPr>
        <w:pStyle w:val="Heading4"/>
        <w:spacing w:after="3" w:line="259" w:lineRule="auto"/>
        <w:ind w:left="0" w:right="0"/>
        <w:rPr>
          <w:sz w:val="22"/>
        </w:rPr>
      </w:pPr>
      <w:r w:rsidRPr="00B5405A">
        <w:rPr>
          <w:b w:val="0"/>
          <w:sz w:val="22"/>
        </w:rPr>
        <w:t>[</w:t>
      </w:r>
      <w:r w:rsidRPr="00B5405A">
        <w:rPr>
          <w:b w:val="0"/>
          <w:i/>
          <w:sz w:val="22"/>
        </w:rPr>
        <w:t xml:space="preserve">Signature for and on behalf of manufacturer] </w:t>
      </w:r>
    </w:p>
    <w:p w:rsidR="000962E2" w:rsidRPr="00B5405A" w:rsidRDefault="000962E2" w:rsidP="000962E2">
      <w:pPr>
        <w:spacing w:after="0" w:line="259" w:lineRule="auto"/>
        <w:ind w:left="0" w:firstLine="0"/>
        <w:jc w:val="left"/>
        <w:rPr>
          <w:sz w:val="22"/>
        </w:rPr>
      </w:pPr>
      <w:r w:rsidRPr="00B5405A">
        <w:rPr>
          <w:sz w:val="22"/>
        </w:rPr>
        <w:t xml:space="preserve"> </w:t>
      </w:r>
      <w:r w:rsidRPr="00B5405A">
        <w:rPr>
          <w:i/>
          <w:sz w:val="22"/>
        </w:rPr>
        <w:t xml:space="preserve">Note: </w:t>
      </w:r>
      <w:r w:rsidRPr="00B5405A">
        <w:rPr>
          <w:sz w:val="22"/>
        </w:rPr>
        <w:t>This letter of authority should be on the letterhead of the Manufacturer and should be signed by a competent person.</w:t>
      </w:r>
    </w:p>
    <w:p w:rsidR="000962E2" w:rsidRPr="00B5405A" w:rsidRDefault="000962E2" w:rsidP="000962E2">
      <w:pPr>
        <w:spacing w:after="0" w:line="259" w:lineRule="auto"/>
        <w:ind w:left="0" w:firstLine="0"/>
        <w:jc w:val="left"/>
        <w:rPr>
          <w:sz w:val="22"/>
        </w:rPr>
      </w:pPr>
    </w:p>
    <w:p w:rsidR="000962E2" w:rsidRPr="00B5405A" w:rsidRDefault="000962E2" w:rsidP="000962E2">
      <w:pPr>
        <w:spacing w:after="0" w:line="259" w:lineRule="auto"/>
        <w:ind w:left="0" w:firstLine="0"/>
        <w:jc w:val="left"/>
        <w:rPr>
          <w:sz w:val="22"/>
        </w:rPr>
      </w:pPr>
    </w:p>
    <w:p w:rsidR="000962E2" w:rsidRPr="00B5405A" w:rsidRDefault="000962E2" w:rsidP="000962E2">
      <w:pPr>
        <w:spacing w:after="0" w:line="259" w:lineRule="auto"/>
        <w:ind w:left="0" w:firstLine="0"/>
        <w:jc w:val="left"/>
        <w:rPr>
          <w:sz w:val="22"/>
        </w:rPr>
      </w:pPr>
    </w:p>
    <w:p w:rsidR="000962E2" w:rsidRPr="00B5405A" w:rsidRDefault="000962E2" w:rsidP="000962E2">
      <w:pPr>
        <w:pStyle w:val="Heading1"/>
        <w:ind w:left="0"/>
        <w:rPr>
          <w:sz w:val="22"/>
        </w:rPr>
      </w:pPr>
      <w:r w:rsidRPr="00B5405A">
        <w:rPr>
          <w:sz w:val="22"/>
        </w:rPr>
        <w:lastRenderedPageBreak/>
        <w:t>8.8</w:t>
      </w:r>
      <w:r w:rsidRPr="00B5405A">
        <w:rPr>
          <w:sz w:val="22"/>
        </w:rPr>
        <w:tab/>
        <w:t xml:space="preserve">LETTER OF NOTIFICATION OF AWARD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Address of Procuring Entity </w:t>
      </w:r>
    </w:p>
    <w:p w:rsidR="000962E2" w:rsidRPr="00B5405A" w:rsidRDefault="000962E2" w:rsidP="000962E2">
      <w:pPr>
        <w:ind w:left="0"/>
        <w:rPr>
          <w:sz w:val="22"/>
        </w:rPr>
      </w:pPr>
      <w:r w:rsidRPr="00B5405A">
        <w:rPr>
          <w:sz w:val="22"/>
        </w:rPr>
        <w:t xml:space="preserve">_____________________ </w:t>
      </w:r>
    </w:p>
    <w:p w:rsidR="000962E2" w:rsidRPr="00B5405A" w:rsidRDefault="000962E2" w:rsidP="000962E2">
      <w:pPr>
        <w:ind w:left="0"/>
        <w:rPr>
          <w:sz w:val="22"/>
        </w:rPr>
      </w:pPr>
      <w:r w:rsidRPr="00B5405A">
        <w:rPr>
          <w:sz w:val="22"/>
        </w:rPr>
        <w:t xml:space="preserve">_____________________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To: </w:t>
      </w:r>
    </w:p>
    <w:p w:rsidR="000962E2" w:rsidRPr="00B5405A" w:rsidRDefault="000962E2" w:rsidP="000962E2">
      <w:pPr>
        <w:spacing w:after="11" w:line="259" w:lineRule="auto"/>
        <w:ind w:left="0" w:firstLine="0"/>
        <w:jc w:val="left"/>
        <w:rPr>
          <w:sz w:val="22"/>
        </w:rPr>
      </w:pPr>
      <w:r w:rsidRPr="00B5405A">
        <w:rPr>
          <w:rFonts w:eastAsia="Calibri"/>
          <w:noProof/>
          <w:sz w:val="22"/>
        </w:rPr>
        <mc:AlternateContent>
          <mc:Choice Requires="wpg">
            <w:drawing>
              <wp:inline distT="0" distB="0" distL="0" distR="0" wp14:anchorId="712C7543" wp14:editId="519B8699">
                <wp:extent cx="2865450" cy="881279"/>
                <wp:effectExtent l="0" t="0" r="0" b="0"/>
                <wp:docPr id="41774" name="Group 41774"/>
                <wp:cNvGraphicFramePr/>
                <a:graphic xmlns:a="http://schemas.openxmlformats.org/drawingml/2006/main">
                  <a:graphicData uri="http://schemas.microsoft.com/office/word/2010/wordprocessingGroup">
                    <wpg:wgp>
                      <wpg:cNvGrpSpPr/>
                      <wpg:grpSpPr>
                        <a:xfrm>
                          <a:off x="0" y="0"/>
                          <a:ext cx="2865450" cy="881279"/>
                          <a:chOff x="0" y="0"/>
                          <a:chExt cx="2865450" cy="881279"/>
                        </a:xfrm>
                      </wpg:grpSpPr>
                      <wps:wsp>
                        <wps:cNvPr id="5586" name="Shape 5586"/>
                        <wps:cNvSpPr/>
                        <wps:spPr>
                          <a:xfrm>
                            <a:off x="439750" y="0"/>
                            <a:ext cx="1541145" cy="0"/>
                          </a:xfrm>
                          <a:custGeom>
                            <a:avLst/>
                            <a:gdLst/>
                            <a:ahLst/>
                            <a:cxnLst/>
                            <a:rect l="0" t="0" r="0" b="0"/>
                            <a:pathLst>
                              <a:path w="1541145">
                                <a:moveTo>
                                  <a:pt x="0" y="0"/>
                                </a:moveTo>
                                <a:lnTo>
                                  <a:pt x="1541145" y="0"/>
                                </a:lnTo>
                              </a:path>
                            </a:pathLst>
                          </a:custGeom>
                          <a:ln w="7619" cap="flat">
                            <a:round/>
                          </a:ln>
                        </wps:spPr>
                        <wps:style>
                          <a:lnRef idx="1">
                            <a:srgbClr val="000000"/>
                          </a:lnRef>
                          <a:fillRef idx="0">
                            <a:srgbClr val="000000">
                              <a:alpha val="0"/>
                            </a:srgbClr>
                          </a:fillRef>
                          <a:effectRef idx="0">
                            <a:scrgbClr r="0" g="0" b="0"/>
                          </a:effectRef>
                          <a:fontRef idx="none"/>
                        </wps:style>
                        <wps:bodyPr/>
                      </wps:wsp>
                      <wps:wsp>
                        <wps:cNvPr id="5587" name="Shape 5587"/>
                        <wps:cNvSpPr/>
                        <wps:spPr>
                          <a:xfrm>
                            <a:off x="228295" y="173355"/>
                            <a:ext cx="1714500" cy="0"/>
                          </a:xfrm>
                          <a:custGeom>
                            <a:avLst/>
                            <a:gdLst/>
                            <a:ahLst/>
                            <a:cxnLst/>
                            <a:rect l="0" t="0" r="0" b="0"/>
                            <a:pathLst>
                              <a:path w="1714500">
                                <a:moveTo>
                                  <a:pt x="0" y="0"/>
                                </a:moveTo>
                                <a:lnTo>
                                  <a:pt x="1714500" y="0"/>
                                </a:lnTo>
                              </a:path>
                            </a:pathLst>
                          </a:custGeom>
                          <a:ln w="7619" cap="flat">
                            <a:round/>
                          </a:ln>
                        </wps:spPr>
                        <wps:style>
                          <a:lnRef idx="1">
                            <a:srgbClr val="000000"/>
                          </a:lnRef>
                          <a:fillRef idx="0">
                            <a:srgbClr val="000000">
                              <a:alpha val="0"/>
                            </a:srgbClr>
                          </a:fillRef>
                          <a:effectRef idx="0">
                            <a:scrgbClr r="0" g="0" b="0"/>
                          </a:effectRef>
                          <a:fontRef idx="none"/>
                        </wps:style>
                        <wps:bodyPr/>
                      </wps:wsp>
                      <wps:wsp>
                        <wps:cNvPr id="5588" name="Shape 5588"/>
                        <wps:cNvSpPr/>
                        <wps:spPr>
                          <a:xfrm>
                            <a:off x="228295" y="348615"/>
                            <a:ext cx="1714500" cy="0"/>
                          </a:xfrm>
                          <a:custGeom>
                            <a:avLst/>
                            <a:gdLst/>
                            <a:ahLst/>
                            <a:cxnLst/>
                            <a:rect l="0" t="0" r="0" b="0"/>
                            <a:pathLst>
                              <a:path w="1714500">
                                <a:moveTo>
                                  <a:pt x="0" y="0"/>
                                </a:moveTo>
                                <a:lnTo>
                                  <a:pt x="1714500" y="0"/>
                                </a:lnTo>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5589" name="Shape 5589"/>
                        <wps:cNvSpPr/>
                        <wps:spPr>
                          <a:xfrm>
                            <a:off x="228295" y="523875"/>
                            <a:ext cx="1714500" cy="0"/>
                          </a:xfrm>
                          <a:custGeom>
                            <a:avLst/>
                            <a:gdLst/>
                            <a:ahLst/>
                            <a:cxnLst/>
                            <a:rect l="0" t="0" r="0" b="0"/>
                            <a:pathLst>
                              <a:path w="1714500">
                                <a:moveTo>
                                  <a:pt x="0" y="0"/>
                                </a:moveTo>
                                <a:lnTo>
                                  <a:pt x="1714500" y="0"/>
                                </a:lnTo>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5590" name="Shape 5590"/>
                        <wps:cNvSpPr/>
                        <wps:spPr>
                          <a:xfrm>
                            <a:off x="1197305" y="876174"/>
                            <a:ext cx="1668145" cy="0"/>
                          </a:xfrm>
                          <a:custGeom>
                            <a:avLst/>
                            <a:gdLst/>
                            <a:ahLst/>
                            <a:cxnLst/>
                            <a:rect l="0" t="0" r="0" b="0"/>
                            <a:pathLst>
                              <a:path w="1668145">
                                <a:moveTo>
                                  <a:pt x="0" y="0"/>
                                </a:moveTo>
                                <a:lnTo>
                                  <a:pt x="1668145" y="0"/>
                                </a:lnTo>
                              </a:path>
                            </a:pathLst>
                          </a:custGeom>
                          <a:ln w="7619" cap="flat">
                            <a:round/>
                          </a:ln>
                        </wps:spPr>
                        <wps:style>
                          <a:lnRef idx="1">
                            <a:srgbClr val="000000"/>
                          </a:lnRef>
                          <a:fillRef idx="0">
                            <a:srgbClr val="000000">
                              <a:alpha val="0"/>
                            </a:srgbClr>
                          </a:fillRef>
                          <a:effectRef idx="0">
                            <a:scrgbClr r="0" g="0" b="0"/>
                          </a:effectRef>
                          <a:fontRef idx="none"/>
                        </wps:style>
                        <wps:bodyPr/>
                      </wps:wsp>
                      <wps:wsp>
                        <wps:cNvPr id="5615" name="Rectangle 5615"/>
                        <wps:cNvSpPr/>
                        <wps:spPr>
                          <a:xfrm>
                            <a:off x="0" y="712572"/>
                            <a:ext cx="1286892" cy="224380"/>
                          </a:xfrm>
                          <a:prstGeom prst="rect">
                            <a:avLst/>
                          </a:prstGeom>
                          <a:ln>
                            <a:noFill/>
                          </a:ln>
                        </wps:spPr>
                        <wps:txbx>
                          <w:txbxContent>
                            <w:p w:rsidR="00571A7B" w:rsidRDefault="00571A7B" w:rsidP="000962E2">
                              <w:pPr>
                                <w:spacing w:after="160" w:line="259" w:lineRule="auto"/>
                                <w:ind w:left="0" w:firstLine="0"/>
                                <w:jc w:val="left"/>
                              </w:pPr>
                              <w:r>
                                <w:t>RE: Tender No.</w:t>
                              </w:r>
                            </w:p>
                          </w:txbxContent>
                        </wps:txbx>
                        <wps:bodyPr horzOverflow="overflow" vert="horz" lIns="0" tIns="0" rIns="0" bIns="0" rtlCol="0">
                          <a:noAutofit/>
                        </wps:bodyPr>
                      </wps:wsp>
                      <wps:wsp>
                        <wps:cNvPr id="5616" name="Rectangle 5616"/>
                        <wps:cNvSpPr/>
                        <wps:spPr>
                          <a:xfrm>
                            <a:off x="969213" y="712572"/>
                            <a:ext cx="50673" cy="224380"/>
                          </a:xfrm>
                          <a:prstGeom prst="rect">
                            <a:avLst/>
                          </a:prstGeom>
                          <a:ln>
                            <a:noFill/>
                          </a:ln>
                        </wps:spPr>
                        <wps:txbx>
                          <w:txbxContent>
                            <w:p w:rsidR="00571A7B" w:rsidRDefault="00571A7B" w:rsidP="000962E2">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12C7543" id="Group 41774" o:spid="_x0000_s1036" style="width:225.65pt;height:69.4pt;mso-position-horizontal-relative:char;mso-position-vertical-relative:line" coordsize="28654,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">
                <v:shape id="Shape 5586" o:spid="_x0000_s1037" style="position:absolute;left:4397;width:15411;height:0;visibility:visible;mso-wrap-style:square;v-text-anchor:top" coordsize="1541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" path="m,l1541145,e" filled="f" strokeweight=".21164mm">
                  <v:path arrowok="t" textboxrect="0,0,1541145,0"/>
                </v:shape>
                <v:shape id="Shape 5587" o:spid="_x0000_s1038" style="position:absolute;left:2282;top:1733;width:17145;height:0;visibility:visible;mso-wrap-style:square;v-text-anchor:top" coordsize="171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" path="m,l1714500,e" filled="f" strokeweight=".21164mm">
                  <v:path arrowok="t" textboxrect="0,0,1714500,0"/>
                </v:shape>
                <v:shape id="Shape 5588" o:spid="_x0000_s1039" style="position:absolute;left:2282;top:3486;width:17145;height:0;visibility:visible;mso-wrap-style:square;v-text-anchor:top" coordsize="171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" path="m,l1714500,e" filled="f" strokeweight=".6pt">
                  <v:path arrowok="t" textboxrect="0,0,1714500,0"/>
                </v:shape>
                <v:shape id="Shape 5589" o:spid="_x0000_s1040" style="position:absolute;left:2282;top:5238;width:17145;height:0;visibility:visible;mso-wrap-style:square;v-text-anchor:top" coordsize="171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" path="m,l1714500,e" filled="f" strokeweight=".6pt">
                  <v:path arrowok="t" textboxrect="0,0,1714500,0"/>
                </v:shape>
                <v:shape id="Shape 5590" o:spid="_x0000_s1041" style="position:absolute;left:11973;top:8761;width:16681;height:0;visibility:visible;mso-wrap-style:square;v-text-anchor:top" coordsize="1668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" path="m,l1668145,e" filled="f" strokeweight=".21164mm">
                  <v:path arrowok="t" textboxrect="0,0,1668145,0"/>
                </v:shape>
                <v:rect id="Rectangle 5615" o:spid="_x0000_s1042" style="position:absolute;top:7125;width:1286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" filled="f" stroked="f">
                  <v:textbox inset="0,0,0,0">
                    <w:txbxContent>
                      <w:p w:rsidR="00571A7B" w:rsidRDefault="00571A7B" w:rsidP="000962E2">
                        <w:pPr>
                          <w:spacing w:after="160" w:line="259" w:lineRule="auto"/>
                          <w:ind w:left="0" w:firstLine="0"/>
                          <w:jc w:val="left"/>
                        </w:pPr>
                        <w:r>
                          <w:t>RE: Tender No.</w:t>
                        </w:r>
                      </w:p>
                    </w:txbxContent>
                  </v:textbox>
                </v:rect>
                <v:rect id="Rectangle 5616" o:spid="_x0000_s1043" style="position:absolute;left:9692;top:712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" filled="f" stroked="f">
                  <v:textbox inset="0,0,0,0">
                    <w:txbxContent>
                      <w:p w:rsidR="00571A7B" w:rsidRDefault="00571A7B" w:rsidP="000962E2">
                        <w:pPr>
                          <w:spacing w:after="160" w:line="259" w:lineRule="auto"/>
                          <w:ind w:left="0" w:firstLine="0"/>
                          <w:jc w:val="left"/>
                        </w:pPr>
                        <w:r>
                          <w:t xml:space="preserve"> </w:t>
                        </w:r>
                      </w:p>
                    </w:txbxContent>
                  </v:textbox>
                </v:rect>
                <w10:anchorlock/>
              </v:group>
            </w:pict>
          </mc:Fallback>
        </mc:AlternateConten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tabs>
          <w:tab w:val="center" w:pos="3333"/>
        </w:tabs>
        <w:ind w:left="0" w:firstLine="0"/>
        <w:jc w:val="left"/>
        <w:rPr>
          <w:sz w:val="22"/>
        </w:rPr>
      </w:pPr>
      <w:r w:rsidRPr="00B5405A">
        <w:rPr>
          <w:sz w:val="22"/>
        </w:rPr>
        <w:t xml:space="preserve">Tender Name </w:t>
      </w:r>
      <w:r w:rsidRPr="00B5405A">
        <w:rPr>
          <w:sz w:val="22"/>
        </w:rPr>
        <w:tab/>
      </w:r>
      <w:r w:rsidRPr="00B5405A">
        <w:rPr>
          <w:rFonts w:eastAsia="Calibri"/>
          <w:noProof/>
          <w:sz w:val="22"/>
        </w:rPr>
        <mc:AlternateContent>
          <mc:Choice Requires="wpg">
            <w:drawing>
              <wp:inline distT="0" distB="0" distL="0" distR="0" wp14:anchorId="56876DC7" wp14:editId="248B4F19">
                <wp:extent cx="1498600" cy="7619"/>
                <wp:effectExtent l="0" t="0" r="0" b="0"/>
                <wp:docPr id="41775" name="Group 41775"/>
                <wp:cNvGraphicFramePr/>
                <a:graphic xmlns:a="http://schemas.openxmlformats.org/drawingml/2006/main">
                  <a:graphicData uri="http://schemas.microsoft.com/office/word/2010/wordprocessingGroup">
                    <wpg:wgp>
                      <wpg:cNvGrpSpPr/>
                      <wpg:grpSpPr>
                        <a:xfrm>
                          <a:off x="0" y="0"/>
                          <a:ext cx="1498600" cy="7619"/>
                          <a:chOff x="0" y="0"/>
                          <a:chExt cx="1498600" cy="7619"/>
                        </a:xfrm>
                      </wpg:grpSpPr>
                      <wps:wsp>
                        <wps:cNvPr id="5591" name="Shape 5591"/>
                        <wps:cNvSpPr/>
                        <wps:spPr>
                          <a:xfrm>
                            <a:off x="0" y="0"/>
                            <a:ext cx="1498600" cy="0"/>
                          </a:xfrm>
                          <a:custGeom>
                            <a:avLst/>
                            <a:gdLst/>
                            <a:ahLst/>
                            <a:cxnLst/>
                            <a:rect l="0" t="0" r="0" b="0"/>
                            <a:pathLst>
                              <a:path w="1498600">
                                <a:moveTo>
                                  <a:pt x="0" y="0"/>
                                </a:moveTo>
                                <a:lnTo>
                                  <a:pt x="1498600" y="0"/>
                                </a:lnTo>
                              </a:path>
                            </a:pathLst>
                          </a:custGeom>
                          <a:ln w="761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D8F96C" id="Group 41775" o:spid="_x0000_s1026" style="width:118pt;height:.6pt;mso-position-horizontal-relative:char;mso-position-vertical-relative:line" coordsize="1498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">
                <v:shape id="Shape 5591" o:spid="_x0000_s1027" style="position:absolute;width:14986;height:0;visibility:visible;mso-wrap-style:square;v-text-anchor:top" coordsize="149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" path="m,l1498600,e" filled="f" strokeweight=".21164mm">
                  <v:path arrowok="t" textboxrect="0,0,1498600,0"/>
                </v:shape>
                <w10:anchorlock/>
              </v:group>
            </w:pict>
          </mc:Fallback>
        </mc:AlternateConten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This is to notify that the contract/s stated below under the </w:t>
      </w:r>
      <w:proofErr w:type="gramStart"/>
      <w:r w:rsidRPr="00B5405A">
        <w:rPr>
          <w:sz w:val="22"/>
        </w:rPr>
        <w:t>above mentioned</w:t>
      </w:r>
      <w:proofErr w:type="gramEnd"/>
      <w:r w:rsidRPr="00B5405A">
        <w:rPr>
          <w:sz w:val="22"/>
        </w:rPr>
        <w:t xml:space="preserve"> tender have been awarded to you. </w:t>
      </w:r>
    </w:p>
    <w:p w:rsidR="000962E2" w:rsidRPr="00B5405A" w:rsidRDefault="000962E2" w:rsidP="000962E2">
      <w:pPr>
        <w:spacing w:after="0" w:line="259" w:lineRule="auto"/>
        <w:ind w:left="0" w:right="699" w:firstLine="0"/>
        <w:jc w:val="left"/>
        <w:rPr>
          <w:sz w:val="22"/>
        </w:rPr>
      </w:pPr>
      <w:r w:rsidRPr="00B5405A">
        <w:rPr>
          <w:sz w:val="22"/>
        </w:rPr>
        <w:t xml:space="preserve"> </w:t>
      </w:r>
    </w:p>
    <w:p w:rsidR="000962E2" w:rsidRPr="00B5405A" w:rsidRDefault="000962E2" w:rsidP="000962E2">
      <w:pPr>
        <w:tabs>
          <w:tab w:val="center" w:pos="4514"/>
        </w:tabs>
        <w:spacing w:after="0" w:line="259" w:lineRule="auto"/>
        <w:ind w:left="0" w:firstLine="0"/>
        <w:jc w:val="left"/>
        <w:rPr>
          <w:sz w:val="22"/>
        </w:rPr>
      </w:pPr>
      <w:r w:rsidRPr="00B5405A">
        <w:rPr>
          <w:sz w:val="22"/>
        </w:rPr>
        <w:t xml:space="preserve"> </w:t>
      </w:r>
      <w:r w:rsidRPr="00B5405A">
        <w:rPr>
          <w:sz w:val="22"/>
        </w:rPr>
        <w:tab/>
      </w:r>
      <w:r w:rsidRPr="00B5405A">
        <w:rPr>
          <w:rFonts w:eastAsia="Calibri"/>
          <w:noProof/>
          <w:sz w:val="22"/>
        </w:rPr>
        <mc:AlternateContent>
          <mc:Choice Requires="wpg">
            <w:drawing>
              <wp:inline distT="0" distB="0" distL="0" distR="0" wp14:anchorId="0F6649D4" wp14:editId="622AF207">
                <wp:extent cx="5275580" cy="175260"/>
                <wp:effectExtent l="0" t="0" r="0" b="0"/>
                <wp:docPr id="41776" name="Group 41776"/>
                <wp:cNvGraphicFramePr/>
                <a:graphic xmlns:a="http://schemas.openxmlformats.org/drawingml/2006/main">
                  <a:graphicData uri="http://schemas.microsoft.com/office/word/2010/wordprocessingGroup">
                    <wpg:wgp>
                      <wpg:cNvGrpSpPr/>
                      <wpg:grpSpPr>
                        <a:xfrm>
                          <a:off x="0" y="0"/>
                          <a:ext cx="5275580" cy="175260"/>
                          <a:chOff x="0" y="0"/>
                          <a:chExt cx="5275580" cy="175260"/>
                        </a:xfrm>
                      </wpg:grpSpPr>
                      <wps:wsp>
                        <wps:cNvPr id="5592" name="Shape 5592"/>
                        <wps:cNvSpPr/>
                        <wps:spPr>
                          <a:xfrm>
                            <a:off x="0" y="0"/>
                            <a:ext cx="5275580" cy="0"/>
                          </a:xfrm>
                          <a:custGeom>
                            <a:avLst/>
                            <a:gdLst/>
                            <a:ahLst/>
                            <a:cxnLst/>
                            <a:rect l="0" t="0" r="0" b="0"/>
                            <a:pathLst>
                              <a:path w="5275580">
                                <a:moveTo>
                                  <a:pt x="0" y="0"/>
                                </a:moveTo>
                                <a:lnTo>
                                  <a:pt x="5275580" y="0"/>
                                </a:lnTo>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5593" name="Shape 5593"/>
                        <wps:cNvSpPr/>
                        <wps:spPr>
                          <a:xfrm>
                            <a:off x="0" y="175260"/>
                            <a:ext cx="5275580" cy="0"/>
                          </a:xfrm>
                          <a:custGeom>
                            <a:avLst/>
                            <a:gdLst/>
                            <a:ahLst/>
                            <a:cxnLst/>
                            <a:rect l="0" t="0" r="0" b="0"/>
                            <a:pathLst>
                              <a:path w="5275580">
                                <a:moveTo>
                                  <a:pt x="0" y="0"/>
                                </a:moveTo>
                                <a:lnTo>
                                  <a:pt x="527558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AA280C" id="Group 41776" o:spid="_x0000_s1026" style="width:415.4pt;height:13.8pt;mso-position-horizontal-relative:char;mso-position-vertical-relative:line" coordsize="52755,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">
                <v:shape id="Shape 5592" o:spid="_x0000_s1027" style="position:absolute;width:52755;height:0;visibility:visible;mso-wrap-style:square;v-text-anchor:top" coordsize="527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" path="m,l5275580,e" filled="f" strokeweight=".6pt">
                  <v:path arrowok="t" textboxrect="0,0,5275580,0"/>
                </v:shape>
                <v:shape id="Shape 5593" o:spid="_x0000_s1028" style="position:absolute;top:1752;width:52755;height:0;visibility:visible;mso-wrap-style:square;v-text-anchor:top" coordsize="527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" path="m,l5275580,e" filled="f" strokeweight=".6pt">
                  <v:path arrowok="t" textboxrect="0,0,5275580,0"/>
                </v:shape>
                <w10:anchorlock/>
              </v:group>
            </w:pict>
          </mc:Fallback>
        </mc:AlternateConten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23"/>
        </w:numPr>
        <w:ind w:left="0" w:hanging="720"/>
        <w:rPr>
          <w:sz w:val="22"/>
        </w:rPr>
      </w:pPr>
      <w:r w:rsidRPr="00B5405A">
        <w:rPr>
          <w:sz w:val="22"/>
        </w:rPr>
        <w:t xml:space="preserve">Please acknowledge receipt of this letter of notification signifying your acceptance.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23"/>
        </w:numPr>
        <w:ind w:left="0" w:hanging="720"/>
        <w:rPr>
          <w:sz w:val="22"/>
        </w:rPr>
      </w:pPr>
      <w:r w:rsidRPr="00B5405A">
        <w:rPr>
          <w:sz w:val="22"/>
        </w:rPr>
        <w:t xml:space="preserve">The contract/contracts shall be signed by the parties within 30 days of the date of this letter but not earlier than 14 days from the date of the letter.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numPr>
          <w:ilvl w:val="0"/>
          <w:numId w:val="23"/>
        </w:numPr>
        <w:ind w:left="0" w:hanging="720"/>
        <w:rPr>
          <w:sz w:val="22"/>
        </w:rPr>
      </w:pPr>
      <w:r w:rsidRPr="00B5405A">
        <w:rPr>
          <w:sz w:val="22"/>
        </w:rPr>
        <w:t xml:space="preserve">You may contact the officer(s) whose particulars appear below on the subject matter of this letter of notification of award.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4"/>
        <w:tabs>
          <w:tab w:val="center" w:pos="3541"/>
        </w:tabs>
        <w:spacing w:after="3" w:line="259" w:lineRule="auto"/>
        <w:ind w:left="0" w:right="0" w:firstLine="0"/>
        <w:rPr>
          <w:sz w:val="22"/>
        </w:rPr>
      </w:pPr>
      <w:r w:rsidRPr="00B5405A">
        <w:rPr>
          <w:b w:val="0"/>
          <w:i/>
          <w:sz w:val="22"/>
        </w:rPr>
        <w:t xml:space="preserve">(FULL PARTICULARS) </w:t>
      </w:r>
      <w:r w:rsidRPr="00B5405A">
        <w:rPr>
          <w:b w:val="0"/>
          <w:i/>
          <w:sz w:val="22"/>
        </w:rPr>
        <w:tab/>
        <w:t xml:space="preserve"> </w:t>
      </w:r>
    </w:p>
    <w:p w:rsidR="000962E2" w:rsidRPr="00B5405A" w:rsidRDefault="000962E2" w:rsidP="000962E2">
      <w:pPr>
        <w:tabs>
          <w:tab w:val="center" w:pos="4874"/>
        </w:tabs>
        <w:spacing w:after="0" w:line="259" w:lineRule="auto"/>
        <w:ind w:left="0" w:firstLine="0"/>
        <w:jc w:val="left"/>
        <w:rPr>
          <w:sz w:val="22"/>
        </w:rPr>
      </w:pPr>
      <w:r w:rsidRPr="00B5405A">
        <w:rPr>
          <w:sz w:val="22"/>
        </w:rPr>
        <w:t xml:space="preserve"> </w:t>
      </w:r>
      <w:r w:rsidRPr="00B5405A">
        <w:rPr>
          <w:sz w:val="22"/>
        </w:rPr>
        <w:tab/>
      </w:r>
      <w:r w:rsidRPr="00B5405A">
        <w:rPr>
          <w:rFonts w:eastAsia="Calibri"/>
          <w:noProof/>
          <w:sz w:val="22"/>
        </w:rPr>
        <mc:AlternateContent>
          <mc:Choice Requires="wpg">
            <w:drawing>
              <wp:inline distT="0" distB="0" distL="0" distR="0" wp14:anchorId="2493D03C" wp14:editId="55A85188">
                <wp:extent cx="4818380" cy="211328"/>
                <wp:effectExtent l="0" t="0" r="0" b="0"/>
                <wp:docPr id="41777" name="Group 41777"/>
                <wp:cNvGraphicFramePr/>
                <a:graphic xmlns:a="http://schemas.openxmlformats.org/drawingml/2006/main">
                  <a:graphicData uri="http://schemas.microsoft.com/office/word/2010/wordprocessingGroup">
                    <wpg:wgp>
                      <wpg:cNvGrpSpPr/>
                      <wpg:grpSpPr>
                        <a:xfrm>
                          <a:off x="0" y="0"/>
                          <a:ext cx="4818380" cy="211328"/>
                          <a:chOff x="0" y="0"/>
                          <a:chExt cx="4818380" cy="211328"/>
                        </a:xfrm>
                      </wpg:grpSpPr>
                      <wps:wsp>
                        <wps:cNvPr id="5594" name="Shape 5594"/>
                        <wps:cNvSpPr/>
                        <wps:spPr>
                          <a:xfrm>
                            <a:off x="800735" y="0"/>
                            <a:ext cx="3331845" cy="0"/>
                          </a:xfrm>
                          <a:custGeom>
                            <a:avLst/>
                            <a:gdLst/>
                            <a:ahLst/>
                            <a:cxnLst/>
                            <a:rect l="0" t="0" r="0" b="0"/>
                            <a:pathLst>
                              <a:path w="3331845">
                                <a:moveTo>
                                  <a:pt x="0" y="0"/>
                                </a:moveTo>
                                <a:lnTo>
                                  <a:pt x="3331845" y="0"/>
                                </a:lnTo>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5595" name="Shape 5595"/>
                        <wps:cNvSpPr/>
                        <wps:spPr>
                          <a:xfrm>
                            <a:off x="0" y="211328"/>
                            <a:ext cx="4818380" cy="0"/>
                          </a:xfrm>
                          <a:custGeom>
                            <a:avLst/>
                            <a:gdLst/>
                            <a:ahLst/>
                            <a:cxnLst/>
                            <a:rect l="0" t="0" r="0" b="0"/>
                            <a:pathLst>
                              <a:path w="4818380">
                                <a:moveTo>
                                  <a:pt x="0" y="0"/>
                                </a:moveTo>
                                <a:lnTo>
                                  <a:pt x="481838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8C2A83" id="Group 41777" o:spid="_x0000_s1026" style="width:379.4pt;height:16.65pt;mso-position-horizontal-relative:char;mso-position-vertical-relative:line" coordsize="48183,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">
                <v:shape id="Shape 5594" o:spid="_x0000_s1027" style="position:absolute;left:8007;width:33318;height:0;visibility:visible;mso-wrap-style:square;v-text-anchor:top" coordsize="3331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" path="m,l3331845,e" filled="f" strokeweight=".6pt">
                  <v:path arrowok="t" textboxrect="0,0,3331845,0"/>
                </v:shape>
                <v:shape id="Shape 5595" o:spid="_x0000_s1028" style="position:absolute;top:2113;width:48183;height:0;visibility:visible;mso-wrap-style:square;v-text-anchor:top" coordsize="4818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" path="m,l4818380,e" filled="f" strokeweight=".6pt">
                  <v:path arrowok="t" textboxrect="0,0,4818380,0"/>
                </v:shape>
                <w10:anchorlock/>
              </v:group>
            </w:pict>
          </mc:Fallback>
        </mc:AlternateConten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lastRenderedPageBreak/>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2B77E5">
      <w:pPr>
        <w:ind w:left="0"/>
        <w:rPr>
          <w:sz w:val="22"/>
        </w:rPr>
      </w:pPr>
      <w:r w:rsidRPr="00B5405A">
        <w:rPr>
          <w:sz w:val="22"/>
        </w:rPr>
        <w:t xml:space="preserve"> ACCOUNTING OFFICER</w:t>
      </w:r>
    </w:p>
    <w:p w:rsidR="000962E2" w:rsidRPr="00B5405A" w:rsidRDefault="000962E2" w:rsidP="000962E2">
      <w:pPr>
        <w:ind w:left="0"/>
        <w:rPr>
          <w:sz w:val="22"/>
        </w:rPr>
      </w:pPr>
    </w:p>
    <w:p w:rsidR="000962E2" w:rsidRPr="00B5405A" w:rsidRDefault="000962E2" w:rsidP="000962E2">
      <w:pPr>
        <w:spacing w:after="13" w:line="249" w:lineRule="auto"/>
        <w:ind w:left="0"/>
        <w:jc w:val="left"/>
        <w:rPr>
          <w:sz w:val="22"/>
        </w:rPr>
      </w:pPr>
      <w:r w:rsidRPr="00B5405A">
        <w:rPr>
          <w:b/>
          <w:sz w:val="22"/>
        </w:rPr>
        <w:t xml:space="preserve">8.9 FORM RB 1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13" w:line="249" w:lineRule="auto"/>
        <w:ind w:left="0"/>
        <w:jc w:val="left"/>
        <w:rPr>
          <w:sz w:val="22"/>
        </w:rPr>
      </w:pPr>
      <w:r w:rsidRPr="00B5405A">
        <w:rPr>
          <w:b/>
          <w:sz w:val="22"/>
        </w:rPr>
        <w:t xml:space="preserve">REPUBLIC OF KENYA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3"/>
        <w:ind w:left="0" w:right="0"/>
        <w:rPr>
          <w:sz w:val="22"/>
        </w:rPr>
      </w:pPr>
      <w:r w:rsidRPr="00B5405A">
        <w:rPr>
          <w:sz w:val="22"/>
        </w:rPr>
        <w:t xml:space="preserve">PUBLIC PROCUREMENT ADMINISTRATIVE REVIEW BOARD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Application no……………. of……….…. 20……... between …………… ……… …………… </w:t>
      </w:r>
    </w:p>
    <w:p w:rsidR="000962E2" w:rsidRPr="00B5405A" w:rsidRDefault="000962E2" w:rsidP="000962E2">
      <w:pPr>
        <w:pStyle w:val="Heading4"/>
        <w:spacing w:after="3" w:line="259" w:lineRule="auto"/>
        <w:ind w:left="0" w:right="0"/>
        <w:rPr>
          <w:sz w:val="22"/>
        </w:rPr>
      </w:pPr>
      <w:r w:rsidRPr="00B5405A">
        <w:rPr>
          <w:b w:val="0"/>
          <w:sz w:val="22"/>
        </w:rPr>
        <w:t xml:space="preserve">………………. </w:t>
      </w:r>
      <w:r w:rsidRPr="00B5405A">
        <w:rPr>
          <w:b w:val="0"/>
          <w:i/>
          <w:sz w:val="22"/>
        </w:rPr>
        <w:t>applicant and …………………………………respondent</w:t>
      </w:r>
      <w:r w:rsidRPr="00B5405A">
        <w:rPr>
          <w:b w:val="0"/>
          <w:sz w:val="22"/>
        </w:rPr>
        <w:t xml:space="preserve"> </w:t>
      </w:r>
      <w:r w:rsidRPr="00B5405A">
        <w:rPr>
          <w:b w:val="0"/>
          <w:i/>
          <w:sz w:val="22"/>
        </w:rPr>
        <w:t>(Procuring Entity</w:t>
      </w:r>
      <w:r w:rsidRPr="00B5405A">
        <w:rPr>
          <w:b w:val="0"/>
          <w:sz w:val="22"/>
        </w:rPr>
        <w:t xml:space="preserve">) </w:t>
      </w:r>
    </w:p>
    <w:p w:rsidR="000962E2" w:rsidRPr="00B5405A" w:rsidRDefault="000962E2" w:rsidP="000962E2">
      <w:pPr>
        <w:ind w:left="0"/>
        <w:rPr>
          <w:sz w:val="22"/>
        </w:rPr>
      </w:pPr>
      <w:r w:rsidRPr="00B5405A">
        <w:rPr>
          <w:sz w:val="22"/>
        </w:rPr>
        <w:t>Request for review of the decision of the……………  (</w:t>
      </w:r>
      <w:r w:rsidRPr="00B5405A">
        <w:rPr>
          <w:i/>
          <w:sz w:val="22"/>
        </w:rPr>
        <w:t>Name of the Procuring Entity)</w:t>
      </w:r>
      <w:r w:rsidRPr="00B5405A">
        <w:rPr>
          <w:sz w:val="22"/>
        </w:rPr>
        <w:t xml:space="preserve"> of </w:t>
      </w:r>
    </w:p>
    <w:p w:rsidR="000962E2" w:rsidRPr="00B5405A" w:rsidRDefault="000962E2" w:rsidP="000962E2">
      <w:pPr>
        <w:spacing w:after="31"/>
        <w:ind w:left="0"/>
        <w:rPr>
          <w:sz w:val="22"/>
        </w:rPr>
      </w:pPr>
      <w:r w:rsidRPr="00B5405A">
        <w:rPr>
          <w:sz w:val="22"/>
        </w:rPr>
        <w:t xml:space="preserve">……………dated the…day of ………….20……….in the matter of Tender No …… </w:t>
      </w:r>
      <w:proofErr w:type="gramStart"/>
      <w:r w:rsidRPr="00B5405A">
        <w:rPr>
          <w:sz w:val="22"/>
        </w:rPr>
        <w:t>…..</w:t>
      </w:r>
      <w:proofErr w:type="gramEnd"/>
      <w:r w:rsidRPr="00B5405A">
        <w:rPr>
          <w:sz w:val="22"/>
        </w:rPr>
        <w:t xml:space="preserve"> …of </w:t>
      </w:r>
    </w:p>
    <w:p w:rsidR="000962E2" w:rsidRPr="00B5405A" w:rsidRDefault="000962E2" w:rsidP="000962E2">
      <w:pPr>
        <w:ind w:left="0"/>
        <w:rPr>
          <w:sz w:val="22"/>
        </w:rPr>
      </w:pPr>
      <w:r w:rsidRPr="00B5405A">
        <w:rPr>
          <w:sz w:val="22"/>
        </w:rPr>
        <w:t>………</w:t>
      </w:r>
      <w:proofErr w:type="gramStart"/>
      <w:r w:rsidRPr="00B5405A">
        <w:rPr>
          <w:sz w:val="22"/>
        </w:rPr>
        <w:t>…..</w:t>
      </w:r>
      <w:proofErr w:type="gramEnd"/>
      <w:r w:rsidRPr="00B5405A">
        <w:rPr>
          <w:sz w:val="22"/>
        </w:rPr>
        <w:t xml:space="preserve">20………..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pStyle w:val="Heading3"/>
        <w:ind w:left="0" w:right="0"/>
        <w:rPr>
          <w:sz w:val="22"/>
        </w:rPr>
      </w:pPr>
      <w:r w:rsidRPr="00B5405A">
        <w:rPr>
          <w:sz w:val="22"/>
        </w:rPr>
        <w:t xml:space="preserve">REQUEST FOR REVIEW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tabs>
          <w:tab w:val="center" w:pos="7593"/>
        </w:tabs>
        <w:ind w:left="0" w:firstLine="0"/>
        <w:jc w:val="left"/>
        <w:rPr>
          <w:sz w:val="22"/>
        </w:rPr>
      </w:pPr>
      <w:r w:rsidRPr="00B5405A">
        <w:rPr>
          <w:sz w:val="22"/>
        </w:rPr>
        <w:t>I/We…………………………</w:t>
      </w:r>
      <w:proofErr w:type="gramStart"/>
      <w:r w:rsidRPr="00B5405A">
        <w:rPr>
          <w:sz w:val="22"/>
        </w:rPr>
        <w:t>…,the</w:t>
      </w:r>
      <w:proofErr w:type="gramEnd"/>
      <w:r w:rsidRPr="00B5405A">
        <w:rPr>
          <w:sz w:val="22"/>
        </w:rPr>
        <w:t xml:space="preserve"> above named Applicant(s), of </w:t>
      </w:r>
      <w:r w:rsidRPr="00B5405A">
        <w:rPr>
          <w:sz w:val="22"/>
        </w:rPr>
        <w:tab/>
        <w:t xml:space="preserve">address:  </w:t>
      </w:r>
    </w:p>
    <w:p w:rsidR="000962E2" w:rsidRPr="00B5405A" w:rsidRDefault="000962E2" w:rsidP="000962E2">
      <w:pPr>
        <w:ind w:left="0"/>
        <w:rPr>
          <w:sz w:val="22"/>
        </w:rPr>
      </w:pPr>
      <w:r w:rsidRPr="00B5405A">
        <w:rPr>
          <w:sz w:val="22"/>
        </w:rPr>
        <w:t>Physical address…………</w:t>
      </w:r>
      <w:proofErr w:type="gramStart"/>
      <w:r w:rsidRPr="00B5405A">
        <w:rPr>
          <w:sz w:val="22"/>
        </w:rPr>
        <w:t>….Fax</w:t>
      </w:r>
      <w:proofErr w:type="gramEnd"/>
      <w:r w:rsidRPr="00B5405A">
        <w:rPr>
          <w:sz w:val="22"/>
        </w:rPr>
        <w:t xml:space="preserve"> No……Tel.  No…</w:t>
      </w:r>
      <w:proofErr w:type="gramStart"/>
      <w:r w:rsidRPr="00B5405A">
        <w:rPr>
          <w:sz w:val="22"/>
        </w:rPr>
        <w:t>…..</w:t>
      </w:r>
      <w:proofErr w:type="gramEnd"/>
      <w:r w:rsidRPr="00B5405A">
        <w:rPr>
          <w:sz w:val="22"/>
        </w:rPr>
        <w:t xml:space="preserve">Email ……………, hereby request the Public Procurement Administrative Review Board to review the whole/part of the above mentioned decision on the following grounds , namely:- 1.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 Etc.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By this memorandum, the Applicant requests the Board for an order/orders that: -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1. </w:t>
      </w:r>
    </w:p>
    <w:p w:rsidR="000962E2" w:rsidRPr="00B5405A" w:rsidRDefault="000962E2" w:rsidP="000962E2">
      <w:pPr>
        <w:spacing w:after="0"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2. Etc. </w:t>
      </w:r>
    </w:p>
    <w:p w:rsidR="000962E2" w:rsidRPr="00B5405A" w:rsidRDefault="000962E2" w:rsidP="000962E2">
      <w:pPr>
        <w:spacing w:after="22" w:line="259" w:lineRule="auto"/>
        <w:ind w:left="0" w:firstLine="0"/>
        <w:jc w:val="left"/>
        <w:rPr>
          <w:sz w:val="22"/>
        </w:rPr>
      </w:pPr>
      <w:r w:rsidRPr="00B5405A">
        <w:rPr>
          <w:sz w:val="22"/>
        </w:rPr>
        <w:t xml:space="preserve"> </w:t>
      </w:r>
    </w:p>
    <w:p w:rsidR="000962E2" w:rsidRPr="00B5405A" w:rsidRDefault="000962E2" w:rsidP="000962E2">
      <w:pPr>
        <w:ind w:left="0"/>
        <w:rPr>
          <w:sz w:val="22"/>
        </w:rPr>
      </w:pPr>
      <w:r w:rsidRPr="00B5405A">
        <w:rPr>
          <w:sz w:val="22"/>
        </w:rPr>
        <w:t xml:space="preserve">SIGNED ………………. (Applicant) </w:t>
      </w:r>
    </w:p>
    <w:p w:rsidR="000962E2" w:rsidRPr="00B5405A" w:rsidRDefault="000962E2" w:rsidP="000962E2">
      <w:pPr>
        <w:spacing w:after="23" w:line="259" w:lineRule="auto"/>
        <w:ind w:left="0" w:firstLine="0"/>
        <w:jc w:val="left"/>
        <w:rPr>
          <w:sz w:val="22"/>
        </w:rPr>
      </w:pPr>
      <w:r w:rsidRPr="00B5405A">
        <w:rPr>
          <w:sz w:val="22"/>
        </w:rPr>
        <w:t xml:space="preserve"> </w:t>
      </w:r>
    </w:p>
    <w:p w:rsidR="000962E2" w:rsidRPr="00D7105D" w:rsidRDefault="000962E2" w:rsidP="000962E2">
      <w:pPr>
        <w:ind w:left="0"/>
        <w:rPr>
          <w:sz w:val="22"/>
        </w:rPr>
      </w:pPr>
      <w:r w:rsidRPr="00B5405A">
        <w:rPr>
          <w:sz w:val="22"/>
        </w:rPr>
        <w:lastRenderedPageBreak/>
        <w:t>Dated on…………</w:t>
      </w:r>
      <w:proofErr w:type="gramStart"/>
      <w:r w:rsidRPr="00B5405A">
        <w:rPr>
          <w:sz w:val="22"/>
        </w:rPr>
        <w:t>….day</w:t>
      </w:r>
      <w:proofErr w:type="gramEnd"/>
      <w:r w:rsidRPr="00B5405A">
        <w:rPr>
          <w:sz w:val="22"/>
        </w:rPr>
        <w:t xml:space="preserve"> of ……………/…20….</w:t>
      </w:r>
    </w:p>
    <w:p w:rsidR="000962E2" w:rsidRPr="00D7105D" w:rsidRDefault="000962E2">
      <w:pPr>
        <w:rPr>
          <w:sz w:val="22"/>
        </w:rPr>
      </w:pPr>
    </w:p>
    <w:sectPr w:rsidR="000962E2" w:rsidRPr="00D7105D" w:rsidSect="00571A7B">
      <w:headerReference w:type="even" r:id="rId21"/>
      <w:headerReference w:type="default" r:id="rId22"/>
      <w:footerReference w:type="even" r:id="rId23"/>
      <w:footerReference w:type="default" r:id="rId24"/>
      <w:headerReference w:type="first" r:id="rId25"/>
      <w:footerReference w:type="first" r:id="rId26"/>
      <w:pgSz w:w="15840" w:h="12240" w:orient="landscape"/>
      <w:pgMar w:top="1440" w:right="1601" w:bottom="1433" w:left="1458" w:header="768" w:footer="7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1A5" w:rsidRDefault="008A01A5" w:rsidP="00DB6229">
      <w:pPr>
        <w:spacing w:after="0" w:line="240" w:lineRule="auto"/>
      </w:pPr>
      <w:r>
        <w:separator/>
      </w:r>
    </w:p>
  </w:endnote>
  <w:endnote w:type="continuationSeparator" w:id="0">
    <w:p w:rsidR="008A01A5" w:rsidRDefault="008A01A5" w:rsidP="00DB6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erpetua Titling MT">
    <w:panose1 w:val="020205020605050208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A7B" w:rsidRDefault="00571A7B">
    <w:pPr>
      <w:spacing w:after="228" w:line="259" w:lineRule="auto"/>
      <w:ind w:left="0" w:firstLine="0"/>
      <w:jc w:val="left"/>
    </w:pPr>
    <w:r>
      <w:t xml:space="preserve"> </w:t>
    </w:r>
  </w:p>
  <w:p w:rsidR="00571A7B" w:rsidRDefault="00571A7B">
    <w:pPr>
      <w:spacing w:after="0" w:line="259" w:lineRule="auto"/>
      <w:ind w:left="0" w:right="4"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noProof/>
      </w:rPr>
      <w:t>20</w:t>
    </w:r>
    <w:r>
      <w:rPr>
        <w:rFonts w:ascii="Calibri" w:eastAsia="Calibri" w:hAnsi="Calibri" w:cs="Calibri"/>
      </w:rPr>
      <w:fldChar w:fldCharType="end"/>
    </w:r>
    <w:r>
      <w:rPr>
        <w:rFonts w:ascii="Calibri" w:eastAsia="Calibri" w:hAnsi="Calibri" w:cs="Calibri"/>
      </w:rPr>
      <w:t xml:space="preserve"> </w:t>
    </w:r>
  </w:p>
  <w:p w:rsidR="00571A7B" w:rsidRDefault="00571A7B">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A7B" w:rsidRDefault="00571A7B">
    <w:pPr>
      <w:spacing w:after="228" w:line="259" w:lineRule="auto"/>
      <w:ind w:left="0" w:firstLine="0"/>
      <w:jc w:val="left"/>
    </w:pPr>
    <w:r>
      <w:t xml:space="preserve"> </w:t>
    </w:r>
  </w:p>
  <w:p w:rsidR="00571A7B" w:rsidRDefault="00571A7B">
    <w:pPr>
      <w:spacing w:after="0" w:line="259" w:lineRule="auto"/>
      <w:ind w:left="0" w:right="4"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noProof/>
      </w:rPr>
      <w:t>21</w:t>
    </w:r>
    <w:r>
      <w:rPr>
        <w:rFonts w:ascii="Calibri" w:eastAsia="Calibri" w:hAnsi="Calibri" w:cs="Calibri"/>
      </w:rPr>
      <w:fldChar w:fldCharType="end"/>
    </w:r>
    <w:r>
      <w:rPr>
        <w:rFonts w:ascii="Calibri" w:eastAsia="Calibri" w:hAnsi="Calibri" w:cs="Calibri"/>
      </w:rPr>
      <w:t xml:space="preserve"> </w:t>
    </w:r>
  </w:p>
  <w:p w:rsidR="00571A7B" w:rsidRDefault="00571A7B">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A7B" w:rsidRDefault="00571A7B">
    <w:pPr>
      <w:spacing w:after="0" w:line="259" w:lineRule="auto"/>
      <w:ind w:left="0" w:right="4"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noProof/>
      </w:rPr>
      <w:t>4</w:t>
    </w:r>
    <w:r>
      <w:rPr>
        <w:rFonts w:ascii="Calibri" w:eastAsia="Calibri" w:hAnsi="Calibri" w:cs="Calibri"/>
      </w:rPr>
      <w:fldChar w:fldCharType="end"/>
    </w:r>
    <w:r>
      <w:rPr>
        <w:rFonts w:ascii="Calibri" w:eastAsia="Calibri" w:hAnsi="Calibri" w:cs="Calibri"/>
      </w:rPr>
      <w:t xml:space="preserve"> </w:t>
    </w:r>
  </w:p>
  <w:p w:rsidR="00571A7B" w:rsidRDefault="00571A7B">
    <w:pPr>
      <w:spacing w:after="0" w:line="259" w:lineRule="auto"/>
      <w:ind w:left="0" w:firstLine="0"/>
      <w:jc w:val="left"/>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A7B" w:rsidRDefault="00571A7B">
    <w:pPr>
      <w:spacing w:after="0" w:line="259" w:lineRule="auto"/>
      <w:ind w:left="0" w:right="8"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noProof/>
      </w:rPr>
      <w:t>46</w:t>
    </w:r>
    <w:r>
      <w:rPr>
        <w:rFonts w:ascii="Calibri" w:eastAsia="Calibri" w:hAnsi="Calibri" w:cs="Calibri"/>
      </w:rPr>
      <w:fldChar w:fldCharType="end"/>
    </w:r>
    <w:r>
      <w:rPr>
        <w:rFonts w:ascii="Calibri" w:eastAsia="Calibri" w:hAnsi="Calibri" w:cs="Calibri"/>
      </w:rPr>
      <w:t xml:space="preserve"> </w:t>
    </w:r>
  </w:p>
  <w:p w:rsidR="00571A7B" w:rsidRDefault="00571A7B">
    <w:pPr>
      <w:spacing w:after="0" w:line="259" w:lineRule="auto"/>
      <w:ind w:left="0" w:firstLine="0"/>
      <w:jc w:val="left"/>
    </w:pPr>
    <w:r>
      <w:rPr>
        <w:rFonts w:ascii="Calibri" w:eastAsia="Calibri" w:hAnsi="Calibri" w:cs="Calibri"/>
      </w:rPr>
      <w:t xml:space="preserve"> </w:t>
    </w:r>
  </w:p>
  <w:p w:rsidR="00571A7B" w:rsidRDefault="00571A7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A7B" w:rsidRDefault="00571A7B">
    <w:pPr>
      <w:spacing w:after="0" w:line="259" w:lineRule="auto"/>
      <w:ind w:left="0" w:right="8"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noProof/>
      </w:rPr>
      <w:t>45</w:t>
    </w:r>
    <w:r>
      <w:rPr>
        <w:rFonts w:ascii="Calibri" w:eastAsia="Calibri" w:hAnsi="Calibri" w:cs="Calibri"/>
      </w:rPr>
      <w:fldChar w:fldCharType="end"/>
    </w:r>
    <w:r>
      <w:rPr>
        <w:rFonts w:ascii="Calibri" w:eastAsia="Calibri" w:hAnsi="Calibri" w:cs="Calibri"/>
      </w:rPr>
      <w:t xml:space="preserve"> </w:t>
    </w:r>
  </w:p>
  <w:p w:rsidR="00571A7B" w:rsidRDefault="00571A7B">
    <w:pPr>
      <w:spacing w:after="0" w:line="259" w:lineRule="auto"/>
      <w:ind w:left="0" w:firstLine="0"/>
      <w:jc w:val="left"/>
    </w:pPr>
    <w:r>
      <w:rPr>
        <w:rFonts w:ascii="Calibri" w:eastAsia="Calibri" w:hAnsi="Calibri" w:cs="Calibri"/>
      </w:rPr>
      <w:t xml:space="preserve"> </w:t>
    </w:r>
  </w:p>
  <w:p w:rsidR="00571A7B" w:rsidRDefault="00571A7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A7B" w:rsidRDefault="00571A7B">
    <w:pPr>
      <w:spacing w:after="228" w:line="259" w:lineRule="auto"/>
      <w:ind w:left="0" w:firstLine="0"/>
      <w:jc w:val="left"/>
    </w:pPr>
    <w:r>
      <w:t xml:space="preserve"> </w:t>
    </w:r>
  </w:p>
  <w:p w:rsidR="00571A7B" w:rsidRDefault="00571A7B">
    <w:pPr>
      <w:spacing w:after="0" w:line="259" w:lineRule="auto"/>
      <w:ind w:left="0" w:right="8"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noProof/>
      </w:rPr>
      <w:t>29</w:t>
    </w:r>
    <w:r>
      <w:rPr>
        <w:rFonts w:ascii="Calibri" w:eastAsia="Calibri" w:hAnsi="Calibri" w:cs="Calibri"/>
      </w:rPr>
      <w:fldChar w:fldCharType="end"/>
    </w:r>
    <w:r>
      <w:rPr>
        <w:rFonts w:ascii="Calibri" w:eastAsia="Calibri" w:hAnsi="Calibri" w:cs="Calibri"/>
      </w:rPr>
      <w:t xml:space="preserve"> </w:t>
    </w:r>
  </w:p>
  <w:p w:rsidR="00571A7B" w:rsidRDefault="00571A7B">
    <w:pPr>
      <w:spacing w:after="0" w:line="259" w:lineRule="auto"/>
      <w:ind w:left="0" w:firstLine="0"/>
      <w:jc w:val="left"/>
    </w:pPr>
    <w:r>
      <w:rPr>
        <w:rFonts w:ascii="Calibri" w:eastAsia="Calibri" w:hAnsi="Calibri" w:cs="Calibri"/>
      </w:rPr>
      <w:t xml:space="preserve"> </w:t>
    </w:r>
  </w:p>
  <w:p w:rsidR="00571A7B" w:rsidRDefault="00571A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1A5" w:rsidRDefault="008A01A5" w:rsidP="00DB6229">
      <w:pPr>
        <w:spacing w:after="0" w:line="240" w:lineRule="auto"/>
      </w:pPr>
      <w:r>
        <w:separator/>
      </w:r>
    </w:p>
  </w:footnote>
  <w:footnote w:type="continuationSeparator" w:id="0">
    <w:p w:rsidR="008A01A5" w:rsidRDefault="008A01A5" w:rsidP="00DB6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A7B" w:rsidRDefault="00571A7B">
    <w:pPr>
      <w:spacing w:after="0" w:line="259" w:lineRule="auto"/>
      <w:ind w:left="0" w:firstLine="0"/>
      <w:jc w:val="left"/>
    </w:pPr>
    <w:r>
      <w:rPr>
        <w:rFonts w:ascii="Calibri" w:eastAsia="Calibri" w:hAnsi="Calibri" w:cs="Calibri"/>
      </w:rPr>
      <w:t xml:space="preserve"> </w:t>
    </w:r>
  </w:p>
  <w:p w:rsidR="00571A7B" w:rsidRDefault="00571A7B">
    <w:pPr>
      <w:spacing w:after="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A7B" w:rsidRDefault="00571A7B">
    <w:pPr>
      <w:spacing w:after="0" w:line="259" w:lineRule="auto"/>
      <w:ind w:left="0" w:firstLine="0"/>
      <w:jc w:val="left"/>
    </w:pPr>
    <w:r>
      <w:rPr>
        <w:rFonts w:ascii="Calibri" w:eastAsia="Calibri" w:hAnsi="Calibri" w:cs="Calibri"/>
      </w:rPr>
      <w:t xml:space="preserve"> </w:t>
    </w:r>
  </w:p>
  <w:p w:rsidR="00571A7B" w:rsidRDefault="00571A7B">
    <w:pPr>
      <w:spacing w:after="0" w:line="259" w:lineRule="auto"/>
      <w:ind w:left="0" w:firstLine="0"/>
      <w:jc w:val="left"/>
    </w:pPr>
    <w:r>
      <w:rPr>
        <w:rFonts w:ascii="Calibri" w:eastAsia="Calibri" w:hAnsi="Calibri" w:cs="Calibri"/>
      </w:rPr>
      <w:t xml:space="preserve"> </w:t>
    </w:r>
  </w:p>
  <w:p w:rsidR="00571A7B" w:rsidRDefault="00571A7B">
    <w:pPr>
      <w:spacing w:after="0" w:line="259" w:lineRule="auto"/>
      <w:ind w:left="0" w:firstLine="0"/>
      <w:jc w:val="left"/>
    </w:pPr>
    <w:r>
      <w:t xml:space="preserve"> </w:t>
    </w:r>
  </w:p>
  <w:p w:rsidR="00571A7B" w:rsidRDefault="00571A7B">
    <w:pPr>
      <w:spacing w:after="0" w:line="259" w:lineRule="auto"/>
      <w:ind w:left="144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A7B" w:rsidRDefault="00571A7B">
    <w:pPr>
      <w:spacing w:after="0" w:line="259" w:lineRule="auto"/>
      <w:ind w:left="0" w:firstLine="0"/>
      <w:jc w:val="left"/>
    </w:pPr>
  </w:p>
  <w:p w:rsidR="00571A7B" w:rsidRDefault="00571A7B">
    <w:pPr>
      <w:spacing w:after="0" w:line="259" w:lineRule="auto"/>
      <w:ind w:left="0" w:firstLine="0"/>
      <w:jc w:val="left"/>
    </w:pPr>
    <w:r>
      <w:t xml:space="preserve"> </w:t>
    </w:r>
  </w:p>
  <w:p w:rsidR="00571A7B" w:rsidRDefault="00571A7B">
    <w:pPr>
      <w:spacing w:after="0" w:line="259" w:lineRule="auto"/>
      <w:ind w:left="1440" w:firstLine="0"/>
      <w:jc w:val="left"/>
    </w:pPr>
    <w:r>
      <w:rPr>
        <w:b/>
      </w:rPr>
      <w:t>-</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A7B" w:rsidRDefault="00571A7B">
    <w:pPr>
      <w:spacing w:after="0" w:line="259" w:lineRule="auto"/>
      <w:ind w:left="0" w:firstLine="0"/>
      <w:jc w:val="left"/>
    </w:pPr>
  </w:p>
  <w:p w:rsidR="00571A7B" w:rsidRDefault="00571A7B">
    <w:pPr>
      <w:spacing w:after="0" w:line="259" w:lineRule="auto"/>
      <w:ind w:left="0" w:firstLine="0"/>
      <w:jc w:val="left"/>
    </w:pPr>
    <w:r>
      <w:rPr>
        <w:rFonts w:ascii="Calibri" w:eastAsia="Calibri" w:hAnsi="Calibri" w:cs="Calibri"/>
      </w:rPr>
      <w:t xml:space="preserve"> </w:t>
    </w:r>
  </w:p>
  <w:p w:rsidR="00571A7B" w:rsidRDefault="00571A7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A7B" w:rsidRDefault="00571A7B">
    <w:pPr>
      <w:spacing w:after="0" w:line="259" w:lineRule="auto"/>
      <w:ind w:left="0" w:firstLine="0"/>
      <w:jc w:val="left"/>
    </w:pPr>
    <w:r>
      <w:rPr>
        <w:rFonts w:ascii="Calibri" w:eastAsia="Calibri" w:hAnsi="Calibri" w:cs="Calibri"/>
      </w:rPr>
      <w:t xml:space="preserve"> </w:t>
    </w:r>
  </w:p>
  <w:p w:rsidR="00571A7B" w:rsidRDefault="00571A7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A7B" w:rsidRDefault="00571A7B">
    <w:pPr>
      <w:spacing w:after="0" w:line="259" w:lineRule="auto"/>
      <w:ind w:left="0" w:firstLine="0"/>
      <w:jc w:val="left"/>
    </w:pPr>
    <w:r>
      <w:rPr>
        <w:rFonts w:ascii="Calibri" w:eastAsia="Calibri" w:hAnsi="Calibri" w:cs="Calibri"/>
      </w:rPr>
      <w:t xml:space="preserve"> </w:t>
    </w:r>
  </w:p>
  <w:p w:rsidR="00571A7B" w:rsidRDefault="00571A7B">
    <w:pPr>
      <w:spacing w:after="0" w:line="259" w:lineRule="auto"/>
      <w:ind w:left="0" w:firstLine="0"/>
      <w:jc w:val="left"/>
    </w:pPr>
  </w:p>
  <w:p w:rsidR="00571A7B" w:rsidRDefault="00571A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5E3"/>
    <w:multiLevelType w:val="hybridMultilevel"/>
    <w:tmpl w:val="13C84DAA"/>
    <w:lvl w:ilvl="0" w:tplc="EDF69C8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EEB6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C218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07B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B05A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C807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E8C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88B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4669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F10EC7"/>
    <w:multiLevelType w:val="hybridMultilevel"/>
    <w:tmpl w:val="4EFA5034"/>
    <w:lvl w:ilvl="0" w:tplc="63CE6852">
      <w:start w:val="1"/>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A07A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658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4269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0402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909F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F2DB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FEC9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F05C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B42D39"/>
    <w:multiLevelType w:val="hybridMultilevel"/>
    <w:tmpl w:val="2B024154"/>
    <w:lvl w:ilvl="0" w:tplc="8ADEFEB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9430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A01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EA68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C57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046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7C69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F423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50ED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06094B"/>
    <w:multiLevelType w:val="hybridMultilevel"/>
    <w:tmpl w:val="45B0E296"/>
    <w:lvl w:ilvl="0" w:tplc="461896D4">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00EC9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382E8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12C69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3C0C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62AF3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D4564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9AC0F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EB6109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460D7D"/>
    <w:multiLevelType w:val="hybridMultilevel"/>
    <w:tmpl w:val="2940BFD6"/>
    <w:lvl w:ilvl="0" w:tplc="21448A9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EAF04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282C8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9446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AF6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6636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40DB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6E93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74D9D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385289"/>
    <w:multiLevelType w:val="hybridMultilevel"/>
    <w:tmpl w:val="D6D2D55E"/>
    <w:lvl w:ilvl="0" w:tplc="0409000F">
      <w:start w:val="1"/>
      <w:numFmt w:val="decimal"/>
      <w:lvlText w:val="%1."/>
      <w:lvlJc w:val="left"/>
      <w:pPr>
        <w:ind w:left="437"/>
      </w:pPr>
      <w:rPr>
        <w:b w:val="0"/>
        <w:i w:val="0"/>
        <w:strike w:val="0"/>
        <w:dstrike w:val="0"/>
        <w:color w:val="000000"/>
        <w:sz w:val="23"/>
        <w:szCs w:val="23"/>
        <w:u w:val="none" w:color="000000"/>
        <w:bdr w:val="none" w:sz="0" w:space="0" w:color="auto"/>
        <w:shd w:val="clear" w:color="auto" w:fill="auto"/>
        <w:vertAlign w:val="baseline"/>
      </w:rPr>
    </w:lvl>
    <w:lvl w:ilvl="1" w:tplc="DD36EBF2">
      <w:start w:val="1"/>
      <w:numFmt w:val="lowerLetter"/>
      <w:lvlText w:val="%2"/>
      <w:lvlJc w:val="left"/>
      <w:pPr>
        <w:ind w:left="108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559CC886">
      <w:start w:val="1"/>
      <w:numFmt w:val="lowerRoman"/>
      <w:lvlText w:val="%3"/>
      <w:lvlJc w:val="left"/>
      <w:pPr>
        <w:ind w:left="180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6F4EA6AC">
      <w:start w:val="1"/>
      <w:numFmt w:val="decimal"/>
      <w:lvlText w:val="%4"/>
      <w:lvlJc w:val="left"/>
      <w:pPr>
        <w:ind w:left="252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C87CCC74">
      <w:start w:val="1"/>
      <w:numFmt w:val="lowerLetter"/>
      <w:lvlText w:val="%5"/>
      <w:lvlJc w:val="left"/>
      <w:pPr>
        <w:ind w:left="324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05E478C8">
      <w:start w:val="1"/>
      <w:numFmt w:val="lowerRoman"/>
      <w:lvlText w:val="%6"/>
      <w:lvlJc w:val="left"/>
      <w:pPr>
        <w:ind w:left="396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27F2FB50">
      <w:start w:val="1"/>
      <w:numFmt w:val="decimal"/>
      <w:lvlText w:val="%7"/>
      <w:lvlJc w:val="left"/>
      <w:pPr>
        <w:ind w:left="468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E8C44612">
      <w:start w:val="1"/>
      <w:numFmt w:val="lowerLetter"/>
      <w:lvlText w:val="%8"/>
      <w:lvlJc w:val="left"/>
      <w:pPr>
        <w:ind w:left="540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703072EC">
      <w:start w:val="1"/>
      <w:numFmt w:val="lowerRoman"/>
      <w:lvlText w:val="%9"/>
      <w:lvlJc w:val="left"/>
      <w:pPr>
        <w:ind w:left="612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5A179D1"/>
    <w:multiLevelType w:val="hybridMultilevel"/>
    <w:tmpl w:val="470E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90B90"/>
    <w:multiLevelType w:val="hybridMultilevel"/>
    <w:tmpl w:val="92E4D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049A3"/>
    <w:multiLevelType w:val="hybridMultilevel"/>
    <w:tmpl w:val="4DBEEE98"/>
    <w:lvl w:ilvl="0" w:tplc="D376E9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9AB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DAF0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6D0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443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08C8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3E14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C4C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7074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B27C48"/>
    <w:multiLevelType w:val="hybridMultilevel"/>
    <w:tmpl w:val="BF6AFB54"/>
    <w:lvl w:ilvl="0" w:tplc="77F0A16C">
      <w:start w:val="7"/>
      <w:numFmt w:val="decimal"/>
      <w:lvlText w:val="%1."/>
      <w:lvlJc w:val="left"/>
      <w:pPr>
        <w:ind w:left="617"/>
      </w:pPr>
      <w:rPr>
        <w:rFonts w:ascii="Times New Roman" w:eastAsia="Century Gothic"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34A814">
      <w:start w:val="1"/>
      <w:numFmt w:val="lowerLetter"/>
      <w:lvlText w:val="%2"/>
      <w:lvlJc w:val="left"/>
      <w:pPr>
        <w:ind w:left="108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A434E608">
      <w:start w:val="1"/>
      <w:numFmt w:val="lowerRoman"/>
      <w:lvlText w:val="%3"/>
      <w:lvlJc w:val="left"/>
      <w:pPr>
        <w:ind w:left="180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87E02736">
      <w:start w:val="1"/>
      <w:numFmt w:val="decimal"/>
      <w:lvlText w:val="%4"/>
      <w:lvlJc w:val="left"/>
      <w:pPr>
        <w:ind w:left="252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AE80FB16">
      <w:start w:val="1"/>
      <w:numFmt w:val="lowerLetter"/>
      <w:lvlText w:val="%5"/>
      <w:lvlJc w:val="left"/>
      <w:pPr>
        <w:ind w:left="324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16041E22">
      <w:start w:val="1"/>
      <w:numFmt w:val="lowerRoman"/>
      <w:lvlText w:val="%6"/>
      <w:lvlJc w:val="left"/>
      <w:pPr>
        <w:ind w:left="396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6F58FBFC">
      <w:start w:val="1"/>
      <w:numFmt w:val="decimal"/>
      <w:lvlText w:val="%7"/>
      <w:lvlJc w:val="left"/>
      <w:pPr>
        <w:ind w:left="468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A984A180">
      <w:start w:val="1"/>
      <w:numFmt w:val="lowerLetter"/>
      <w:lvlText w:val="%8"/>
      <w:lvlJc w:val="left"/>
      <w:pPr>
        <w:ind w:left="540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1E3C3626">
      <w:start w:val="1"/>
      <w:numFmt w:val="lowerRoman"/>
      <w:lvlText w:val="%9"/>
      <w:lvlJc w:val="left"/>
      <w:pPr>
        <w:ind w:left="612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1EB11DC6"/>
    <w:multiLevelType w:val="hybridMultilevel"/>
    <w:tmpl w:val="BA0AA2E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F8729A8"/>
    <w:multiLevelType w:val="hybridMultilevel"/>
    <w:tmpl w:val="BFD27968"/>
    <w:lvl w:ilvl="0" w:tplc="E6FE629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E8A5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5A33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9C84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7404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908D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232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6A38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1C8F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8E1F29"/>
    <w:multiLevelType w:val="hybridMultilevel"/>
    <w:tmpl w:val="1E70FF4C"/>
    <w:lvl w:ilvl="0" w:tplc="ADECCDCC">
      <w:start w:val="1"/>
      <w:numFmt w:val="bullet"/>
      <w:lvlText w:val="•"/>
      <w:lvlJc w:val="left"/>
    </w:lvl>
    <w:lvl w:ilvl="1" w:tplc="9A20564A">
      <w:numFmt w:val="decimal"/>
      <w:lvlText w:val=""/>
      <w:lvlJc w:val="left"/>
    </w:lvl>
    <w:lvl w:ilvl="2" w:tplc="AEE068C2">
      <w:numFmt w:val="decimal"/>
      <w:lvlText w:val=""/>
      <w:lvlJc w:val="left"/>
    </w:lvl>
    <w:lvl w:ilvl="3" w:tplc="784A5150">
      <w:numFmt w:val="decimal"/>
      <w:lvlText w:val=""/>
      <w:lvlJc w:val="left"/>
    </w:lvl>
    <w:lvl w:ilvl="4" w:tplc="D6DE8404">
      <w:numFmt w:val="decimal"/>
      <w:lvlText w:val=""/>
      <w:lvlJc w:val="left"/>
    </w:lvl>
    <w:lvl w:ilvl="5" w:tplc="2D128E66">
      <w:numFmt w:val="decimal"/>
      <w:lvlText w:val=""/>
      <w:lvlJc w:val="left"/>
    </w:lvl>
    <w:lvl w:ilvl="6" w:tplc="6908D6A8">
      <w:numFmt w:val="decimal"/>
      <w:lvlText w:val=""/>
      <w:lvlJc w:val="left"/>
    </w:lvl>
    <w:lvl w:ilvl="7" w:tplc="697649AA">
      <w:numFmt w:val="decimal"/>
      <w:lvlText w:val=""/>
      <w:lvlJc w:val="left"/>
    </w:lvl>
    <w:lvl w:ilvl="8" w:tplc="7B1AF05A">
      <w:numFmt w:val="decimal"/>
      <w:lvlText w:val=""/>
      <w:lvlJc w:val="left"/>
    </w:lvl>
  </w:abstractNum>
  <w:abstractNum w:abstractNumId="13" w15:restartNumberingAfterBreak="0">
    <w:nsid w:val="291073B9"/>
    <w:multiLevelType w:val="hybridMultilevel"/>
    <w:tmpl w:val="9994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87257"/>
    <w:multiLevelType w:val="hybridMultilevel"/>
    <w:tmpl w:val="91FE696A"/>
    <w:lvl w:ilvl="0" w:tplc="74AA387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63D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63E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9863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F64B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0A5C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2C0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FED1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D636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5120F0"/>
    <w:multiLevelType w:val="hybridMultilevel"/>
    <w:tmpl w:val="A56CC942"/>
    <w:lvl w:ilvl="0" w:tplc="982C4908">
      <w:start w:val="1"/>
      <w:numFmt w:val="decimal"/>
      <w:lvlText w:val="%1."/>
      <w:lvlJc w:val="left"/>
      <w:pPr>
        <w:ind w:left="54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2222CFAE">
      <w:start w:val="1"/>
      <w:numFmt w:val="lowerLetter"/>
      <w:lvlText w:val="%2"/>
      <w:lvlJc w:val="left"/>
      <w:pPr>
        <w:ind w:left="116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D3BC6D08">
      <w:start w:val="1"/>
      <w:numFmt w:val="lowerRoman"/>
      <w:lvlText w:val="%3"/>
      <w:lvlJc w:val="left"/>
      <w:pPr>
        <w:ind w:left="188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2722B5A0">
      <w:start w:val="1"/>
      <w:numFmt w:val="decimal"/>
      <w:lvlText w:val="%4"/>
      <w:lvlJc w:val="left"/>
      <w:pPr>
        <w:ind w:left="260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440A90C8">
      <w:start w:val="1"/>
      <w:numFmt w:val="lowerLetter"/>
      <w:lvlText w:val="%5"/>
      <w:lvlJc w:val="left"/>
      <w:pPr>
        <w:ind w:left="332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B33C8A20">
      <w:start w:val="1"/>
      <w:numFmt w:val="lowerRoman"/>
      <w:lvlText w:val="%6"/>
      <w:lvlJc w:val="left"/>
      <w:pPr>
        <w:ind w:left="404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4F74A632">
      <w:start w:val="1"/>
      <w:numFmt w:val="decimal"/>
      <w:lvlText w:val="%7"/>
      <w:lvlJc w:val="left"/>
      <w:pPr>
        <w:ind w:left="476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5C189550">
      <w:start w:val="1"/>
      <w:numFmt w:val="lowerLetter"/>
      <w:lvlText w:val="%8"/>
      <w:lvlJc w:val="left"/>
      <w:pPr>
        <w:ind w:left="548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9410C738">
      <w:start w:val="1"/>
      <w:numFmt w:val="lowerRoman"/>
      <w:lvlText w:val="%9"/>
      <w:lvlJc w:val="left"/>
      <w:pPr>
        <w:ind w:left="620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2EB141F2"/>
    <w:multiLevelType w:val="hybridMultilevel"/>
    <w:tmpl w:val="D714AAE6"/>
    <w:lvl w:ilvl="0" w:tplc="AE2430F4">
      <w:start w:val="1"/>
      <w:numFmt w:val="bullet"/>
      <w:lvlText w:val="•"/>
      <w:lvlJc w:val="left"/>
    </w:lvl>
    <w:lvl w:ilvl="1" w:tplc="7F74EB3A">
      <w:numFmt w:val="decimal"/>
      <w:lvlText w:val=""/>
      <w:lvlJc w:val="left"/>
    </w:lvl>
    <w:lvl w:ilvl="2" w:tplc="B504FE56">
      <w:numFmt w:val="decimal"/>
      <w:lvlText w:val=""/>
      <w:lvlJc w:val="left"/>
    </w:lvl>
    <w:lvl w:ilvl="3" w:tplc="BD1669D6">
      <w:numFmt w:val="decimal"/>
      <w:lvlText w:val=""/>
      <w:lvlJc w:val="left"/>
    </w:lvl>
    <w:lvl w:ilvl="4" w:tplc="9B92E05C">
      <w:numFmt w:val="decimal"/>
      <w:lvlText w:val=""/>
      <w:lvlJc w:val="left"/>
    </w:lvl>
    <w:lvl w:ilvl="5" w:tplc="EA682F26">
      <w:numFmt w:val="decimal"/>
      <w:lvlText w:val=""/>
      <w:lvlJc w:val="left"/>
    </w:lvl>
    <w:lvl w:ilvl="6" w:tplc="10782702">
      <w:numFmt w:val="decimal"/>
      <w:lvlText w:val=""/>
      <w:lvlJc w:val="left"/>
    </w:lvl>
    <w:lvl w:ilvl="7" w:tplc="D6343038">
      <w:numFmt w:val="decimal"/>
      <w:lvlText w:val=""/>
      <w:lvlJc w:val="left"/>
    </w:lvl>
    <w:lvl w:ilvl="8" w:tplc="26FAC750">
      <w:numFmt w:val="decimal"/>
      <w:lvlText w:val=""/>
      <w:lvlJc w:val="left"/>
    </w:lvl>
  </w:abstractNum>
  <w:abstractNum w:abstractNumId="17" w15:restartNumberingAfterBreak="0">
    <w:nsid w:val="34D47901"/>
    <w:multiLevelType w:val="hybridMultilevel"/>
    <w:tmpl w:val="C91601C0"/>
    <w:lvl w:ilvl="0" w:tplc="A1B8AD4A">
      <w:start w:val="1"/>
      <w:numFmt w:val="decimal"/>
      <w:lvlText w:val="%1."/>
      <w:lvlJc w:val="left"/>
      <w:pPr>
        <w:ind w:left="17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76E6BB52">
      <w:start w:val="1"/>
      <w:numFmt w:val="lowerLetter"/>
      <w:lvlText w:val="%2"/>
      <w:lvlJc w:val="left"/>
      <w:pPr>
        <w:ind w:left="108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C7A6E356">
      <w:start w:val="1"/>
      <w:numFmt w:val="lowerRoman"/>
      <w:lvlText w:val="%3"/>
      <w:lvlJc w:val="left"/>
      <w:pPr>
        <w:ind w:left="180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E91C90AC">
      <w:start w:val="1"/>
      <w:numFmt w:val="decimal"/>
      <w:lvlText w:val="%4"/>
      <w:lvlJc w:val="left"/>
      <w:pPr>
        <w:ind w:left="252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A4B06C78">
      <w:start w:val="1"/>
      <w:numFmt w:val="lowerLetter"/>
      <w:lvlText w:val="%5"/>
      <w:lvlJc w:val="left"/>
      <w:pPr>
        <w:ind w:left="324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D2E649F8">
      <w:start w:val="1"/>
      <w:numFmt w:val="lowerRoman"/>
      <w:lvlText w:val="%6"/>
      <w:lvlJc w:val="left"/>
      <w:pPr>
        <w:ind w:left="396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429E2E04">
      <w:start w:val="1"/>
      <w:numFmt w:val="decimal"/>
      <w:lvlText w:val="%7"/>
      <w:lvlJc w:val="left"/>
      <w:pPr>
        <w:ind w:left="468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D9E81AC2">
      <w:start w:val="1"/>
      <w:numFmt w:val="lowerLetter"/>
      <w:lvlText w:val="%8"/>
      <w:lvlJc w:val="left"/>
      <w:pPr>
        <w:ind w:left="540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FB74572C">
      <w:start w:val="1"/>
      <w:numFmt w:val="lowerRoman"/>
      <w:lvlText w:val="%9"/>
      <w:lvlJc w:val="left"/>
      <w:pPr>
        <w:ind w:left="612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355702F6"/>
    <w:multiLevelType w:val="hybridMultilevel"/>
    <w:tmpl w:val="FBEAEB7A"/>
    <w:lvl w:ilvl="0" w:tplc="549C587A">
      <w:start w:val="1"/>
      <w:numFmt w:val="lowerLetter"/>
      <w:lvlText w:val="%1."/>
      <w:lvlJc w:val="left"/>
      <w:pPr>
        <w:ind w:left="900"/>
      </w:pPr>
      <w:rPr>
        <w:rFonts w:ascii="Times New Roman" w:eastAsia="Century Gothic"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5E818DE">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78723C82">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A43298E0">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5D48F40E">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6FCA3C60">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B10E0004">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5E4AD48">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2C6693D8">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D1B58BA"/>
    <w:multiLevelType w:val="hybridMultilevel"/>
    <w:tmpl w:val="E6F861BA"/>
    <w:lvl w:ilvl="0" w:tplc="B0483C18">
      <w:start w:val="1"/>
      <w:numFmt w:val="bullet"/>
      <w:lvlText w:val="•"/>
      <w:lvlJc w:val="left"/>
    </w:lvl>
    <w:lvl w:ilvl="1" w:tplc="E9E8FD24">
      <w:numFmt w:val="decimal"/>
      <w:lvlText w:val=""/>
      <w:lvlJc w:val="left"/>
    </w:lvl>
    <w:lvl w:ilvl="2" w:tplc="D120687A">
      <w:numFmt w:val="decimal"/>
      <w:lvlText w:val=""/>
      <w:lvlJc w:val="left"/>
    </w:lvl>
    <w:lvl w:ilvl="3" w:tplc="96B2A580">
      <w:numFmt w:val="decimal"/>
      <w:lvlText w:val=""/>
      <w:lvlJc w:val="left"/>
    </w:lvl>
    <w:lvl w:ilvl="4" w:tplc="A9327372">
      <w:numFmt w:val="decimal"/>
      <w:lvlText w:val=""/>
      <w:lvlJc w:val="left"/>
    </w:lvl>
    <w:lvl w:ilvl="5" w:tplc="509A8468">
      <w:numFmt w:val="decimal"/>
      <w:lvlText w:val=""/>
      <w:lvlJc w:val="left"/>
    </w:lvl>
    <w:lvl w:ilvl="6" w:tplc="23A0FC20">
      <w:numFmt w:val="decimal"/>
      <w:lvlText w:val=""/>
      <w:lvlJc w:val="left"/>
    </w:lvl>
    <w:lvl w:ilvl="7" w:tplc="EC808F54">
      <w:numFmt w:val="decimal"/>
      <w:lvlText w:val=""/>
      <w:lvlJc w:val="left"/>
    </w:lvl>
    <w:lvl w:ilvl="8" w:tplc="F530D220">
      <w:numFmt w:val="decimal"/>
      <w:lvlText w:val=""/>
      <w:lvlJc w:val="left"/>
    </w:lvl>
  </w:abstractNum>
  <w:abstractNum w:abstractNumId="20" w15:restartNumberingAfterBreak="0">
    <w:nsid w:val="41B71EFB"/>
    <w:multiLevelType w:val="hybridMultilevel"/>
    <w:tmpl w:val="3B9A117E"/>
    <w:lvl w:ilvl="0" w:tplc="788CFC88">
      <w:start w:val="1"/>
      <w:numFmt w:val="bullet"/>
      <w:lvlText w:val="•"/>
      <w:lvlJc w:val="left"/>
    </w:lvl>
    <w:lvl w:ilvl="1" w:tplc="9DD6C8F8">
      <w:numFmt w:val="decimal"/>
      <w:lvlText w:val=""/>
      <w:lvlJc w:val="left"/>
    </w:lvl>
    <w:lvl w:ilvl="2" w:tplc="4D5ADDE6">
      <w:numFmt w:val="decimal"/>
      <w:lvlText w:val=""/>
      <w:lvlJc w:val="left"/>
    </w:lvl>
    <w:lvl w:ilvl="3" w:tplc="4B0EE6E2">
      <w:numFmt w:val="decimal"/>
      <w:lvlText w:val=""/>
      <w:lvlJc w:val="left"/>
    </w:lvl>
    <w:lvl w:ilvl="4" w:tplc="1A465A3A">
      <w:numFmt w:val="decimal"/>
      <w:lvlText w:val=""/>
      <w:lvlJc w:val="left"/>
    </w:lvl>
    <w:lvl w:ilvl="5" w:tplc="F79A5D48">
      <w:numFmt w:val="decimal"/>
      <w:lvlText w:val=""/>
      <w:lvlJc w:val="left"/>
    </w:lvl>
    <w:lvl w:ilvl="6" w:tplc="FAEE1A7C">
      <w:numFmt w:val="decimal"/>
      <w:lvlText w:val=""/>
      <w:lvlJc w:val="left"/>
    </w:lvl>
    <w:lvl w:ilvl="7" w:tplc="486A6A64">
      <w:numFmt w:val="decimal"/>
      <w:lvlText w:val=""/>
      <w:lvlJc w:val="left"/>
    </w:lvl>
    <w:lvl w:ilvl="8" w:tplc="1736ED32">
      <w:numFmt w:val="decimal"/>
      <w:lvlText w:val=""/>
      <w:lvlJc w:val="left"/>
    </w:lvl>
  </w:abstractNum>
  <w:abstractNum w:abstractNumId="21" w15:restartNumberingAfterBreak="0">
    <w:nsid w:val="43803684"/>
    <w:multiLevelType w:val="hybridMultilevel"/>
    <w:tmpl w:val="535C7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E87CCD"/>
    <w:multiLevelType w:val="hybridMultilevel"/>
    <w:tmpl w:val="FACE69CC"/>
    <w:lvl w:ilvl="0" w:tplc="289A0080">
      <w:start w:val="1"/>
      <w:numFmt w:val="bullet"/>
      <w:lvlText w:val="•"/>
      <w:lvlJc w:val="left"/>
    </w:lvl>
    <w:lvl w:ilvl="1" w:tplc="A21475E8">
      <w:numFmt w:val="decimal"/>
      <w:lvlText w:val=""/>
      <w:lvlJc w:val="left"/>
    </w:lvl>
    <w:lvl w:ilvl="2" w:tplc="EA8A3B00">
      <w:numFmt w:val="decimal"/>
      <w:lvlText w:val=""/>
      <w:lvlJc w:val="left"/>
    </w:lvl>
    <w:lvl w:ilvl="3" w:tplc="F16669EC">
      <w:numFmt w:val="decimal"/>
      <w:lvlText w:val=""/>
      <w:lvlJc w:val="left"/>
    </w:lvl>
    <w:lvl w:ilvl="4" w:tplc="006EEA38">
      <w:numFmt w:val="decimal"/>
      <w:lvlText w:val=""/>
      <w:lvlJc w:val="left"/>
    </w:lvl>
    <w:lvl w:ilvl="5" w:tplc="025CDF2E">
      <w:numFmt w:val="decimal"/>
      <w:lvlText w:val=""/>
      <w:lvlJc w:val="left"/>
    </w:lvl>
    <w:lvl w:ilvl="6" w:tplc="67B62C7E">
      <w:numFmt w:val="decimal"/>
      <w:lvlText w:val=""/>
      <w:lvlJc w:val="left"/>
    </w:lvl>
    <w:lvl w:ilvl="7" w:tplc="5016C0B8">
      <w:numFmt w:val="decimal"/>
      <w:lvlText w:val=""/>
      <w:lvlJc w:val="left"/>
    </w:lvl>
    <w:lvl w:ilvl="8" w:tplc="0AD4BFB6">
      <w:numFmt w:val="decimal"/>
      <w:lvlText w:val=""/>
      <w:lvlJc w:val="left"/>
    </w:lvl>
  </w:abstractNum>
  <w:abstractNum w:abstractNumId="23" w15:restartNumberingAfterBreak="0">
    <w:nsid w:val="507ED7AB"/>
    <w:multiLevelType w:val="hybridMultilevel"/>
    <w:tmpl w:val="A0D24532"/>
    <w:lvl w:ilvl="0" w:tplc="05725C70">
      <w:start w:val="1"/>
      <w:numFmt w:val="bullet"/>
      <w:lvlText w:val="•"/>
      <w:lvlJc w:val="left"/>
    </w:lvl>
    <w:lvl w:ilvl="1" w:tplc="C0F62FF6">
      <w:numFmt w:val="decimal"/>
      <w:lvlText w:val=""/>
      <w:lvlJc w:val="left"/>
    </w:lvl>
    <w:lvl w:ilvl="2" w:tplc="57DA9E4E">
      <w:numFmt w:val="decimal"/>
      <w:lvlText w:val=""/>
      <w:lvlJc w:val="left"/>
    </w:lvl>
    <w:lvl w:ilvl="3" w:tplc="BC28FAC2">
      <w:numFmt w:val="decimal"/>
      <w:lvlText w:val=""/>
      <w:lvlJc w:val="left"/>
    </w:lvl>
    <w:lvl w:ilvl="4" w:tplc="8E3AB6E4">
      <w:numFmt w:val="decimal"/>
      <w:lvlText w:val=""/>
      <w:lvlJc w:val="left"/>
    </w:lvl>
    <w:lvl w:ilvl="5" w:tplc="F466882E">
      <w:numFmt w:val="decimal"/>
      <w:lvlText w:val=""/>
      <w:lvlJc w:val="left"/>
    </w:lvl>
    <w:lvl w:ilvl="6" w:tplc="C7D49028">
      <w:numFmt w:val="decimal"/>
      <w:lvlText w:val=""/>
      <w:lvlJc w:val="left"/>
    </w:lvl>
    <w:lvl w:ilvl="7" w:tplc="BE8697F6">
      <w:numFmt w:val="decimal"/>
      <w:lvlText w:val=""/>
      <w:lvlJc w:val="left"/>
    </w:lvl>
    <w:lvl w:ilvl="8" w:tplc="58D0BD90">
      <w:numFmt w:val="decimal"/>
      <w:lvlText w:val=""/>
      <w:lvlJc w:val="left"/>
    </w:lvl>
  </w:abstractNum>
  <w:abstractNum w:abstractNumId="24" w15:restartNumberingAfterBreak="0">
    <w:nsid w:val="51334CB5"/>
    <w:multiLevelType w:val="hybridMultilevel"/>
    <w:tmpl w:val="DCA4283E"/>
    <w:lvl w:ilvl="0" w:tplc="28C2153C">
      <w:start w:val="1"/>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0E77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FEB6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62C7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C39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CDD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A676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E36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CFD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63D237F"/>
    <w:multiLevelType w:val="hybridMultilevel"/>
    <w:tmpl w:val="F96AE06E"/>
    <w:lvl w:ilvl="0" w:tplc="72443DF0">
      <w:start w:val="3"/>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2408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EAC2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72F0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BCAE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9A43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88E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86EC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F6A4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67E5F6F"/>
    <w:multiLevelType w:val="hybridMultilevel"/>
    <w:tmpl w:val="BA2A9354"/>
    <w:lvl w:ilvl="0" w:tplc="783C369A">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2C1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50F5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CB0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451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1297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662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D6AF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D0D1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68617F9"/>
    <w:multiLevelType w:val="hybridMultilevel"/>
    <w:tmpl w:val="B33EC806"/>
    <w:lvl w:ilvl="0" w:tplc="36E66AB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9CC0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227C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14C7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C497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722D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7CA4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6439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E230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AEF510C"/>
    <w:multiLevelType w:val="hybridMultilevel"/>
    <w:tmpl w:val="224ACAC8"/>
    <w:lvl w:ilvl="0" w:tplc="F320D01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E11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28C7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582E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A4E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F46B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9A96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ED1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6E93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C712E54"/>
    <w:multiLevelType w:val="hybridMultilevel"/>
    <w:tmpl w:val="08783446"/>
    <w:lvl w:ilvl="0" w:tplc="C282A2F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883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267A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72D9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C86A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C6F7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B00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A6A8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286D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E593A8E"/>
    <w:multiLevelType w:val="hybridMultilevel"/>
    <w:tmpl w:val="46C2FB76"/>
    <w:lvl w:ilvl="0" w:tplc="94B8BC30">
      <w:start w:val="1"/>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2A5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B08D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C856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A11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CE2A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2CE4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E47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0606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F9A546F"/>
    <w:multiLevelType w:val="hybridMultilevel"/>
    <w:tmpl w:val="00C61424"/>
    <w:lvl w:ilvl="0" w:tplc="F880F06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5EC6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90AB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6FE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A85A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D4E8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2D3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266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96E5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25558EC"/>
    <w:multiLevelType w:val="hybridMultilevel"/>
    <w:tmpl w:val="07EEB2FA"/>
    <w:lvl w:ilvl="0" w:tplc="A54496E0">
      <w:start w:val="1"/>
      <w:numFmt w:val="bullet"/>
      <w:lvlText w:val="•"/>
      <w:lvlJc w:val="left"/>
    </w:lvl>
    <w:lvl w:ilvl="1" w:tplc="8C1EF5C2">
      <w:numFmt w:val="decimal"/>
      <w:lvlText w:val=""/>
      <w:lvlJc w:val="left"/>
    </w:lvl>
    <w:lvl w:ilvl="2" w:tplc="D17AD65E">
      <w:numFmt w:val="decimal"/>
      <w:lvlText w:val=""/>
      <w:lvlJc w:val="left"/>
    </w:lvl>
    <w:lvl w:ilvl="3" w:tplc="6204B564">
      <w:numFmt w:val="decimal"/>
      <w:lvlText w:val=""/>
      <w:lvlJc w:val="left"/>
    </w:lvl>
    <w:lvl w:ilvl="4" w:tplc="4F90E16C">
      <w:numFmt w:val="decimal"/>
      <w:lvlText w:val=""/>
      <w:lvlJc w:val="left"/>
    </w:lvl>
    <w:lvl w:ilvl="5" w:tplc="88021998">
      <w:numFmt w:val="decimal"/>
      <w:lvlText w:val=""/>
      <w:lvlJc w:val="left"/>
    </w:lvl>
    <w:lvl w:ilvl="6" w:tplc="52340D90">
      <w:numFmt w:val="decimal"/>
      <w:lvlText w:val=""/>
      <w:lvlJc w:val="left"/>
    </w:lvl>
    <w:lvl w:ilvl="7" w:tplc="BEFC64A8">
      <w:numFmt w:val="decimal"/>
      <w:lvlText w:val=""/>
      <w:lvlJc w:val="left"/>
    </w:lvl>
    <w:lvl w:ilvl="8" w:tplc="DD96617E">
      <w:numFmt w:val="decimal"/>
      <w:lvlText w:val=""/>
      <w:lvlJc w:val="left"/>
    </w:lvl>
  </w:abstractNum>
  <w:abstractNum w:abstractNumId="33" w15:restartNumberingAfterBreak="0">
    <w:nsid w:val="661571AB"/>
    <w:multiLevelType w:val="hybridMultilevel"/>
    <w:tmpl w:val="F0EE6C9E"/>
    <w:lvl w:ilvl="0" w:tplc="7A98A864">
      <w:start w:val="1"/>
      <w:numFmt w:val="decimal"/>
      <w:lvlText w:val="%1."/>
      <w:lvlJc w:val="left"/>
      <w:pPr>
        <w:ind w:left="2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6E04A4">
      <w:start w:val="1"/>
      <w:numFmt w:val="lowerLetter"/>
      <w:lvlText w:val="%2"/>
      <w:lvlJc w:val="left"/>
      <w:pPr>
        <w:ind w:left="2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5402F6">
      <w:start w:val="1"/>
      <w:numFmt w:val="lowerRoman"/>
      <w:lvlText w:val="%3"/>
      <w:lvlJc w:val="left"/>
      <w:pPr>
        <w:ind w:left="3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DAF072">
      <w:start w:val="1"/>
      <w:numFmt w:val="decimal"/>
      <w:lvlText w:val="%4"/>
      <w:lvlJc w:val="left"/>
      <w:pPr>
        <w:ind w:left="4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E4D94A">
      <w:start w:val="1"/>
      <w:numFmt w:val="lowerLetter"/>
      <w:lvlText w:val="%5"/>
      <w:lvlJc w:val="left"/>
      <w:pPr>
        <w:ind w:left="4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CC64BA">
      <w:start w:val="1"/>
      <w:numFmt w:val="lowerRoman"/>
      <w:lvlText w:val="%6"/>
      <w:lvlJc w:val="left"/>
      <w:pPr>
        <w:ind w:left="5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CA458">
      <w:start w:val="1"/>
      <w:numFmt w:val="decimal"/>
      <w:lvlText w:val="%7"/>
      <w:lvlJc w:val="left"/>
      <w:pPr>
        <w:ind w:left="6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C61572">
      <w:start w:val="1"/>
      <w:numFmt w:val="lowerLetter"/>
      <w:lvlText w:val="%8"/>
      <w:lvlJc w:val="left"/>
      <w:pPr>
        <w:ind w:left="7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CC7610">
      <w:start w:val="1"/>
      <w:numFmt w:val="lowerRoman"/>
      <w:lvlText w:val="%9"/>
      <w:lvlJc w:val="left"/>
      <w:pPr>
        <w:ind w:left="7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7E87FF7"/>
    <w:multiLevelType w:val="hybridMultilevel"/>
    <w:tmpl w:val="E690BF98"/>
    <w:lvl w:ilvl="0" w:tplc="D1CE68B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E20E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F464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D81F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E208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AF7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FAAC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78F4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E287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8666E8F"/>
    <w:multiLevelType w:val="hybridMultilevel"/>
    <w:tmpl w:val="6994AA46"/>
    <w:lvl w:ilvl="0" w:tplc="BB0A0046">
      <w:start w:val="1"/>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C045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1ED0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C8BD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3EF8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2445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2CB4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4CF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B2FF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9006FA5"/>
    <w:multiLevelType w:val="hybridMultilevel"/>
    <w:tmpl w:val="AE4C19B0"/>
    <w:lvl w:ilvl="0" w:tplc="C6900882">
      <w:start w:val="1"/>
      <w:numFmt w:val="lowerRoman"/>
      <w:lvlText w:val="%1."/>
      <w:lvlJc w:val="left"/>
      <w:pPr>
        <w:ind w:left="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ACDAD1DE">
      <w:start w:val="1"/>
      <w:numFmt w:val="lowerLetter"/>
      <w:lvlText w:val="%2"/>
      <w:lvlJc w:val="left"/>
      <w:pPr>
        <w:ind w:left="11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E2BCDDD4">
      <w:start w:val="1"/>
      <w:numFmt w:val="lowerRoman"/>
      <w:lvlText w:val="%3"/>
      <w:lvlJc w:val="left"/>
      <w:pPr>
        <w:ind w:left="190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B1A6B100">
      <w:start w:val="1"/>
      <w:numFmt w:val="decimal"/>
      <w:lvlText w:val="%4"/>
      <w:lvlJc w:val="left"/>
      <w:pPr>
        <w:ind w:left="262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02B2E258">
      <w:start w:val="1"/>
      <w:numFmt w:val="lowerLetter"/>
      <w:lvlText w:val="%5"/>
      <w:lvlJc w:val="left"/>
      <w:pPr>
        <w:ind w:left="334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F09C55FE">
      <w:start w:val="1"/>
      <w:numFmt w:val="lowerRoman"/>
      <w:lvlText w:val="%6"/>
      <w:lvlJc w:val="left"/>
      <w:pPr>
        <w:ind w:left="406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554CAB56">
      <w:start w:val="1"/>
      <w:numFmt w:val="decimal"/>
      <w:lvlText w:val="%7"/>
      <w:lvlJc w:val="left"/>
      <w:pPr>
        <w:ind w:left="47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B480302A">
      <w:start w:val="1"/>
      <w:numFmt w:val="lowerLetter"/>
      <w:lvlText w:val="%8"/>
      <w:lvlJc w:val="left"/>
      <w:pPr>
        <w:ind w:left="550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3F449204">
      <w:start w:val="1"/>
      <w:numFmt w:val="lowerRoman"/>
      <w:lvlText w:val="%9"/>
      <w:lvlJc w:val="left"/>
      <w:pPr>
        <w:ind w:left="622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A5B7E16"/>
    <w:multiLevelType w:val="hybridMultilevel"/>
    <w:tmpl w:val="BBEA7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0C01A9"/>
    <w:multiLevelType w:val="hybridMultilevel"/>
    <w:tmpl w:val="C5168A20"/>
    <w:lvl w:ilvl="0" w:tplc="7A04742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C068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22B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CEF9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3EA4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4EF4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B4DB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BCB7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C03D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FCF2ED1"/>
    <w:multiLevelType w:val="hybridMultilevel"/>
    <w:tmpl w:val="8BF22F8A"/>
    <w:lvl w:ilvl="0" w:tplc="2C7E52A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F6CD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76AB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6E6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0C42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8E37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4EA5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D00E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5E1D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0B408C3"/>
    <w:multiLevelType w:val="hybridMultilevel"/>
    <w:tmpl w:val="974CA454"/>
    <w:lvl w:ilvl="0" w:tplc="CA361CBA">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7CBD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04AC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387A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401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7401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4C03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20B4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7A37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4AA7ABC"/>
    <w:multiLevelType w:val="hybridMultilevel"/>
    <w:tmpl w:val="BE568DB0"/>
    <w:lvl w:ilvl="0" w:tplc="3D8EC6D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7629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8E0A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2C22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2481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5CDF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4AFB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C99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7680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68B7D09"/>
    <w:multiLevelType w:val="hybridMultilevel"/>
    <w:tmpl w:val="183E654E"/>
    <w:lvl w:ilvl="0" w:tplc="E0F0D966">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9E98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788D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FA67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0EFC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850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A0D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9AE1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84B9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8B32AD3"/>
    <w:multiLevelType w:val="hybridMultilevel"/>
    <w:tmpl w:val="1C7634CA"/>
    <w:lvl w:ilvl="0" w:tplc="7F08CC6A">
      <w:start w:val="1"/>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C6A8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AC4B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4ED3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9280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3420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72B2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B863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6CEE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9342399"/>
    <w:multiLevelType w:val="hybridMultilevel"/>
    <w:tmpl w:val="B05A0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B6AFC"/>
    <w:multiLevelType w:val="hybridMultilevel"/>
    <w:tmpl w:val="3426FC6E"/>
    <w:lvl w:ilvl="0" w:tplc="9C26D44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4458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A1F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9885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6B0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7A02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9419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BEE6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BC76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E5C5832"/>
    <w:multiLevelType w:val="hybridMultilevel"/>
    <w:tmpl w:val="67E640F2"/>
    <w:lvl w:ilvl="0" w:tplc="FF865E46">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5C85D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6D4095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596F60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2C899B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4C13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278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80EF6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E47EC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41"/>
  </w:num>
  <w:num w:numId="3">
    <w:abstractNumId w:val="14"/>
  </w:num>
  <w:num w:numId="4">
    <w:abstractNumId w:val="34"/>
  </w:num>
  <w:num w:numId="5">
    <w:abstractNumId w:val="0"/>
  </w:num>
  <w:num w:numId="6">
    <w:abstractNumId w:val="1"/>
  </w:num>
  <w:num w:numId="7">
    <w:abstractNumId w:val="25"/>
  </w:num>
  <w:num w:numId="8">
    <w:abstractNumId w:val="26"/>
  </w:num>
  <w:num w:numId="9">
    <w:abstractNumId w:val="38"/>
  </w:num>
  <w:num w:numId="10">
    <w:abstractNumId w:val="29"/>
  </w:num>
  <w:num w:numId="11">
    <w:abstractNumId w:val="28"/>
  </w:num>
  <w:num w:numId="12">
    <w:abstractNumId w:val="4"/>
  </w:num>
  <w:num w:numId="13">
    <w:abstractNumId w:val="24"/>
  </w:num>
  <w:num w:numId="14">
    <w:abstractNumId w:val="8"/>
  </w:num>
  <w:num w:numId="15">
    <w:abstractNumId w:val="2"/>
  </w:num>
  <w:num w:numId="16">
    <w:abstractNumId w:val="42"/>
  </w:num>
  <w:num w:numId="17">
    <w:abstractNumId w:val="46"/>
  </w:num>
  <w:num w:numId="18">
    <w:abstractNumId w:val="27"/>
  </w:num>
  <w:num w:numId="19">
    <w:abstractNumId w:val="31"/>
  </w:num>
  <w:num w:numId="20">
    <w:abstractNumId w:val="45"/>
  </w:num>
  <w:num w:numId="21">
    <w:abstractNumId w:val="11"/>
  </w:num>
  <w:num w:numId="22">
    <w:abstractNumId w:val="40"/>
  </w:num>
  <w:num w:numId="23">
    <w:abstractNumId w:val="39"/>
  </w:num>
  <w:num w:numId="24">
    <w:abstractNumId w:val="35"/>
  </w:num>
  <w:num w:numId="25">
    <w:abstractNumId w:val="3"/>
  </w:num>
  <w:num w:numId="26">
    <w:abstractNumId w:val="43"/>
  </w:num>
  <w:num w:numId="27">
    <w:abstractNumId w:val="18"/>
  </w:num>
  <w:num w:numId="28">
    <w:abstractNumId w:val="15"/>
  </w:num>
  <w:num w:numId="29">
    <w:abstractNumId w:val="5"/>
  </w:num>
  <w:num w:numId="30">
    <w:abstractNumId w:val="9"/>
  </w:num>
  <w:num w:numId="31">
    <w:abstractNumId w:val="17"/>
  </w:num>
  <w:num w:numId="32">
    <w:abstractNumId w:val="36"/>
  </w:num>
  <w:num w:numId="33">
    <w:abstractNumId w:val="44"/>
  </w:num>
  <w:num w:numId="34">
    <w:abstractNumId w:val="6"/>
  </w:num>
  <w:num w:numId="35">
    <w:abstractNumId w:val="7"/>
  </w:num>
  <w:num w:numId="36">
    <w:abstractNumId w:val="10"/>
  </w:num>
  <w:num w:numId="37">
    <w:abstractNumId w:val="37"/>
  </w:num>
  <w:num w:numId="38">
    <w:abstractNumId w:val="21"/>
  </w:num>
  <w:num w:numId="39">
    <w:abstractNumId w:val="32"/>
  </w:num>
  <w:num w:numId="40">
    <w:abstractNumId w:val="12"/>
  </w:num>
  <w:num w:numId="41">
    <w:abstractNumId w:val="22"/>
  </w:num>
  <w:num w:numId="42">
    <w:abstractNumId w:val="19"/>
  </w:num>
  <w:num w:numId="43">
    <w:abstractNumId w:val="23"/>
  </w:num>
  <w:num w:numId="44">
    <w:abstractNumId w:val="16"/>
  </w:num>
  <w:num w:numId="45">
    <w:abstractNumId w:val="20"/>
  </w:num>
  <w:num w:numId="46">
    <w:abstractNumId w:val="13"/>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E2"/>
    <w:rsid w:val="0007470C"/>
    <w:rsid w:val="000962E2"/>
    <w:rsid w:val="000A769B"/>
    <w:rsid w:val="000B0077"/>
    <w:rsid w:val="001F5563"/>
    <w:rsid w:val="00213B55"/>
    <w:rsid w:val="00227B4D"/>
    <w:rsid w:val="002B77E5"/>
    <w:rsid w:val="002D1D61"/>
    <w:rsid w:val="002F62E9"/>
    <w:rsid w:val="00360C03"/>
    <w:rsid w:val="003C7D48"/>
    <w:rsid w:val="003D3D81"/>
    <w:rsid w:val="003F060A"/>
    <w:rsid w:val="003F0646"/>
    <w:rsid w:val="003F1345"/>
    <w:rsid w:val="00404824"/>
    <w:rsid w:val="004317FA"/>
    <w:rsid w:val="00461B6E"/>
    <w:rsid w:val="00462E13"/>
    <w:rsid w:val="00473F8F"/>
    <w:rsid w:val="004A364C"/>
    <w:rsid w:val="005344D8"/>
    <w:rsid w:val="0056045D"/>
    <w:rsid w:val="00571A7B"/>
    <w:rsid w:val="00572469"/>
    <w:rsid w:val="00585C15"/>
    <w:rsid w:val="005D01FD"/>
    <w:rsid w:val="005D13BA"/>
    <w:rsid w:val="005E359C"/>
    <w:rsid w:val="006647C6"/>
    <w:rsid w:val="006668DE"/>
    <w:rsid w:val="0067312E"/>
    <w:rsid w:val="006E2DA4"/>
    <w:rsid w:val="006F30B6"/>
    <w:rsid w:val="007051F5"/>
    <w:rsid w:val="00724458"/>
    <w:rsid w:val="00763552"/>
    <w:rsid w:val="00773CA8"/>
    <w:rsid w:val="008A01A5"/>
    <w:rsid w:val="00903F92"/>
    <w:rsid w:val="00937837"/>
    <w:rsid w:val="00945D26"/>
    <w:rsid w:val="00965048"/>
    <w:rsid w:val="0099496F"/>
    <w:rsid w:val="009B29AA"/>
    <w:rsid w:val="009B3DD4"/>
    <w:rsid w:val="009D565F"/>
    <w:rsid w:val="009F042C"/>
    <w:rsid w:val="00A56FAB"/>
    <w:rsid w:val="00AD2768"/>
    <w:rsid w:val="00AD680A"/>
    <w:rsid w:val="00B21ABB"/>
    <w:rsid w:val="00B5405A"/>
    <w:rsid w:val="00B74D44"/>
    <w:rsid w:val="00BC4C71"/>
    <w:rsid w:val="00C87ACA"/>
    <w:rsid w:val="00D151B4"/>
    <w:rsid w:val="00D61614"/>
    <w:rsid w:val="00D7105D"/>
    <w:rsid w:val="00DA01C3"/>
    <w:rsid w:val="00DB6229"/>
    <w:rsid w:val="00DF16DD"/>
    <w:rsid w:val="00E021D8"/>
    <w:rsid w:val="00E215AA"/>
    <w:rsid w:val="00EB522B"/>
    <w:rsid w:val="00EF4017"/>
    <w:rsid w:val="00EF5D85"/>
    <w:rsid w:val="00F06F7C"/>
    <w:rsid w:val="00F07509"/>
    <w:rsid w:val="00F74B3D"/>
    <w:rsid w:val="00FD4CF0"/>
    <w:rsid w:val="00FF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1F70"/>
  <w15:chartTrackingRefBased/>
  <w15:docId w15:val="{3C7FCB2E-3B14-4D64-87A9-62E27413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2E2"/>
    <w:pPr>
      <w:spacing w:after="5" w:line="250"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0962E2"/>
    <w:pPr>
      <w:keepNext/>
      <w:keepLines/>
      <w:spacing w:after="13" w:line="249" w:lineRule="auto"/>
      <w:ind w:left="10" w:right="1"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0962E2"/>
    <w:pPr>
      <w:keepNext/>
      <w:keepLines/>
      <w:spacing w:after="13" w:line="249" w:lineRule="auto"/>
      <w:ind w:left="10" w:right="1"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62E2"/>
    <w:pPr>
      <w:keepNext/>
      <w:keepLines/>
      <w:spacing w:after="13" w:line="249" w:lineRule="auto"/>
      <w:ind w:left="10" w:right="1"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rsid w:val="000962E2"/>
    <w:pPr>
      <w:keepNext/>
      <w:keepLines/>
      <w:spacing w:after="13" w:line="249" w:lineRule="auto"/>
      <w:ind w:left="10" w:right="1"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2E2"/>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rsid w:val="000962E2"/>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62E2"/>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0962E2"/>
    <w:rPr>
      <w:rFonts w:ascii="Times New Roman" w:eastAsia="Times New Roman" w:hAnsi="Times New Roman" w:cs="Times New Roman"/>
      <w:b/>
      <w:color w:val="000000"/>
      <w:sz w:val="24"/>
    </w:rPr>
  </w:style>
  <w:style w:type="table" w:customStyle="1" w:styleId="TableGrid">
    <w:name w:val="TableGrid"/>
    <w:rsid w:val="000962E2"/>
    <w:pPr>
      <w:spacing w:after="0" w:line="240" w:lineRule="auto"/>
    </w:pPr>
    <w:rPr>
      <w:rFonts w:eastAsiaTheme="minorEastAsia"/>
    </w:rPr>
    <w:tblPr>
      <w:tblCellMar>
        <w:top w:w="0" w:type="dxa"/>
        <w:left w:w="0" w:type="dxa"/>
        <w:bottom w:w="0" w:type="dxa"/>
        <w:right w:w="0" w:type="dxa"/>
      </w:tblCellMar>
    </w:tblPr>
  </w:style>
  <w:style w:type="paragraph" w:customStyle="1" w:styleId="msoorganizationname2">
    <w:name w:val="msoorganizationname2"/>
    <w:rsid w:val="000962E2"/>
    <w:pPr>
      <w:spacing w:after="0" w:line="240" w:lineRule="auto"/>
    </w:pPr>
    <w:rPr>
      <w:rFonts w:ascii="Perpetua Titling MT" w:eastAsia="Times New Roman" w:hAnsi="Perpetua Titling MT" w:cs="Times New Roman"/>
      <w:smallCaps/>
      <w:color w:val="000000"/>
      <w:kern w:val="28"/>
      <w:sz w:val="36"/>
      <w:szCs w:val="36"/>
    </w:rPr>
  </w:style>
  <w:style w:type="paragraph" w:styleId="ListParagraph">
    <w:name w:val="List Paragraph"/>
    <w:basedOn w:val="Normal"/>
    <w:uiPriority w:val="34"/>
    <w:qFormat/>
    <w:rsid w:val="000962E2"/>
    <w:pPr>
      <w:ind w:left="720"/>
      <w:contextualSpacing/>
    </w:pPr>
  </w:style>
  <w:style w:type="paragraph" w:styleId="TOCHeading">
    <w:name w:val="TOC Heading"/>
    <w:basedOn w:val="Heading1"/>
    <w:next w:val="Normal"/>
    <w:uiPriority w:val="39"/>
    <w:unhideWhenUsed/>
    <w:qFormat/>
    <w:rsid w:val="000962E2"/>
    <w:pPr>
      <w:spacing w:before="240" w:after="0" w:line="259" w:lineRule="auto"/>
      <w:ind w:left="0" w:right="0" w:firstLine="0"/>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0962E2"/>
    <w:pPr>
      <w:spacing w:after="100"/>
      <w:ind w:left="480"/>
    </w:pPr>
  </w:style>
  <w:style w:type="paragraph" w:styleId="TOC1">
    <w:name w:val="toc 1"/>
    <w:basedOn w:val="Normal"/>
    <w:next w:val="Normal"/>
    <w:autoRedefine/>
    <w:uiPriority w:val="39"/>
    <w:unhideWhenUsed/>
    <w:rsid w:val="000962E2"/>
    <w:pPr>
      <w:spacing w:after="100"/>
      <w:ind w:left="0"/>
    </w:pPr>
  </w:style>
  <w:style w:type="paragraph" w:styleId="TOC2">
    <w:name w:val="toc 2"/>
    <w:basedOn w:val="Normal"/>
    <w:next w:val="Normal"/>
    <w:autoRedefine/>
    <w:uiPriority w:val="39"/>
    <w:unhideWhenUsed/>
    <w:rsid w:val="000962E2"/>
    <w:pPr>
      <w:spacing w:after="100"/>
      <w:ind w:left="240"/>
    </w:pPr>
  </w:style>
  <w:style w:type="character" w:styleId="Hyperlink">
    <w:name w:val="Hyperlink"/>
    <w:basedOn w:val="DefaultParagraphFont"/>
    <w:uiPriority w:val="99"/>
    <w:unhideWhenUsed/>
    <w:rsid w:val="000962E2"/>
    <w:rPr>
      <w:color w:val="0563C1" w:themeColor="hyperlink"/>
      <w:u w:val="single"/>
    </w:rPr>
  </w:style>
  <w:style w:type="table" w:styleId="TableGrid0">
    <w:name w:val="Table Grid"/>
    <w:basedOn w:val="TableNormal"/>
    <w:uiPriority w:val="39"/>
    <w:rsid w:val="00096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sibowasco.co.ke/"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bowasco.co.ke/"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www.sibowasco.co.ke/"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ibowasco.co.ke/"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EEBE-1672-469D-A65E-2056BB8FA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45</Pages>
  <Words>10938</Words>
  <Characters>62350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ISAIAH WEWRE</dc:creator>
  <cp:keywords/>
  <dc:description/>
  <cp:lastModifiedBy>ISAIAH WEWRE</cp:lastModifiedBy>
  <cp:revision>69</cp:revision>
  <dcterms:created xsi:type="dcterms:W3CDTF">2024-10-31T12:17:00Z</dcterms:created>
  <dcterms:modified xsi:type="dcterms:W3CDTF">2024-10-31T13:51:00Z</dcterms:modified>
</cp:coreProperties>
</file>